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0378" w14:textId="42F32876" w:rsidR="00D36149" w:rsidRPr="00004F62" w:rsidRDefault="00D36149" w:rsidP="00D36149">
      <w:pPr>
        <w:shd w:val="clear" w:color="auto" w:fill="FFC000"/>
        <w:ind w:left="1553"/>
        <w:jc w:val="both"/>
        <w:rPr>
          <w:rFonts w:ascii="Gill Sans MT" w:hAnsi="Gill Sans MT"/>
          <w:b/>
          <w:color w:val="000000" w:themeColor="text1"/>
          <w:sz w:val="18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5F499B" wp14:editId="1F881750">
                <wp:simplePos x="0" y="0"/>
                <wp:positionH relativeFrom="page">
                  <wp:posOffset>278765</wp:posOffset>
                </wp:positionH>
                <wp:positionV relativeFrom="paragraph">
                  <wp:posOffset>1905</wp:posOffset>
                </wp:positionV>
                <wp:extent cx="759460" cy="351790"/>
                <wp:effectExtent l="0" t="0" r="21590" b="10160"/>
                <wp:wrapNone/>
                <wp:docPr id="528" name="Gruppo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460" cy="351790"/>
                          <a:chOff x="439" y="3"/>
                          <a:chExt cx="1196" cy="554"/>
                        </a:xfrm>
                      </wpg:grpSpPr>
                      <wps:wsp>
                        <wps:cNvPr id="529" name="Freeform 465"/>
                        <wps:cNvSpPr>
                          <a:spLocks/>
                        </wps:cNvSpPr>
                        <wps:spPr bwMode="auto">
                          <a:xfrm>
                            <a:off x="449" y="13"/>
                            <a:ext cx="1176" cy="534"/>
                          </a:xfrm>
                          <a:custGeom>
                            <a:avLst/>
                            <a:gdLst>
                              <a:gd name="T0" fmla="+- 0 1037 449"/>
                              <a:gd name="T1" fmla="*/ T0 w 1176"/>
                              <a:gd name="T2" fmla="+- 0 13 13"/>
                              <a:gd name="T3" fmla="*/ 13 h 534"/>
                              <a:gd name="T4" fmla="+- 0 1575 449"/>
                              <a:gd name="T5" fmla="*/ T4 w 1176"/>
                              <a:gd name="T6" fmla="+- 0 13 13"/>
                              <a:gd name="T7" fmla="*/ 13 h 534"/>
                              <a:gd name="T8" fmla="+- 0 1594 449"/>
                              <a:gd name="T9" fmla="*/ T8 w 1176"/>
                              <a:gd name="T10" fmla="+- 0 17 13"/>
                              <a:gd name="T11" fmla="*/ 17 h 534"/>
                              <a:gd name="T12" fmla="+- 0 1610 449"/>
                              <a:gd name="T13" fmla="*/ T12 w 1176"/>
                              <a:gd name="T14" fmla="+- 0 28 13"/>
                              <a:gd name="T15" fmla="*/ 28 h 534"/>
                              <a:gd name="T16" fmla="+- 0 1620 449"/>
                              <a:gd name="T17" fmla="*/ T16 w 1176"/>
                              <a:gd name="T18" fmla="+- 0 44 13"/>
                              <a:gd name="T19" fmla="*/ 44 h 534"/>
                              <a:gd name="T20" fmla="+- 0 1624 449"/>
                              <a:gd name="T21" fmla="*/ T20 w 1176"/>
                              <a:gd name="T22" fmla="+- 0 63 13"/>
                              <a:gd name="T23" fmla="*/ 63 h 534"/>
                              <a:gd name="T24" fmla="+- 0 1624 449"/>
                              <a:gd name="T25" fmla="*/ T24 w 1176"/>
                              <a:gd name="T26" fmla="+- 0 497 13"/>
                              <a:gd name="T27" fmla="*/ 497 h 534"/>
                              <a:gd name="T28" fmla="+- 0 1620 449"/>
                              <a:gd name="T29" fmla="*/ T28 w 1176"/>
                              <a:gd name="T30" fmla="+- 0 516 13"/>
                              <a:gd name="T31" fmla="*/ 516 h 534"/>
                              <a:gd name="T32" fmla="+- 0 1610 449"/>
                              <a:gd name="T33" fmla="*/ T32 w 1176"/>
                              <a:gd name="T34" fmla="+- 0 532 13"/>
                              <a:gd name="T35" fmla="*/ 532 h 534"/>
                              <a:gd name="T36" fmla="+- 0 1594 449"/>
                              <a:gd name="T37" fmla="*/ T36 w 1176"/>
                              <a:gd name="T38" fmla="+- 0 543 13"/>
                              <a:gd name="T39" fmla="*/ 543 h 534"/>
                              <a:gd name="T40" fmla="+- 0 1575 449"/>
                              <a:gd name="T41" fmla="*/ T40 w 1176"/>
                              <a:gd name="T42" fmla="+- 0 546 13"/>
                              <a:gd name="T43" fmla="*/ 546 h 534"/>
                              <a:gd name="T44" fmla="+- 0 499 449"/>
                              <a:gd name="T45" fmla="*/ T44 w 1176"/>
                              <a:gd name="T46" fmla="+- 0 546 13"/>
                              <a:gd name="T47" fmla="*/ 546 h 534"/>
                              <a:gd name="T48" fmla="+- 0 480 449"/>
                              <a:gd name="T49" fmla="*/ T48 w 1176"/>
                              <a:gd name="T50" fmla="+- 0 543 13"/>
                              <a:gd name="T51" fmla="*/ 543 h 534"/>
                              <a:gd name="T52" fmla="+- 0 464 449"/>
                              <a:gd name="T53" fmla="*/ T52 w 1176"/>
                              <a:gd name="T54" fmla="+- 0 532 13"/>
                              <a:gd name="T55" fmla="*/ 532 h 534"/>
                              <a:gd name="T56" fmla="+- 0 453 449"/>
                              <a:gd name="T57" fmla="*/ T56 w 1176"/>
                              <a:gd name="T58" fmla="+- 0 516 13"/>
                              <a:gd name="T59" fmla="*/ 516 h 534"/>
                              <a:gd name="T60" fmla="+- 0 449 449"/>
                              <a:gd name="T61" fmla="*/ T60 w 1176"/>
                              <a:gd name="T62" fmla="+- 0 497 13"/>
                              <a:gd name="T63" fmla="*/ 497 h 534"/>
                              <a:gd name="T64" fmla="+- 0 449 449"/>
                              <a:gd name="T65" fmla="*/ T64 w 1176"/>
                              <a:gd name="T66" fmla="+- 0 63 13"/>
                              <a:gd name="T67" fmla="*/ 63 h 534"/>
                              <a:gd name="T68" fmla="+- 0 453 449"/>
                              <a:gd name="T69" fmla="*/ T68 w 1176"/>
                              <a:gd name="T70" fmla="+- 0 44 13"/>
                              <a:gd name="T71" fmla="*/ 44 h 534"/>
                              <a:gd name="T72" fmla="+- 0 464 449"/>
                              <a:gd name="T73" fmla="*/ T72 w 1176"/>
                              <a:gd name="T74" fmla="+- 0 28 13"/>
                              <a:gd name="T75" fmla="*/ 28 h 534"/>
                              <a:gd name="T76" fmla="+- 0 480 449"/>
                              <a:gd name="T77" fmla="*/ T76 w 1176"/>
                              <a:gd name="T78" fmla="+- 0 17 13"/>
                              <a:gd name="T79" fmla="*/ 17 h 534"/>
                              <a:gd name="T80" fmla="+- 0 499 449"/>
                              <a:gd name="T81" fmla="*/ T80 w 1176"/>
                              <a:gd name="T82" fmla="+- 0 13 13"/>
                              <a:gd name="T83" fmla="*/ 13 h 534"/>
                              <a:gd name="T84" fmla="+- 0 1037 449"/>
                              <a:gd name="T85" fmla="*/ T84 w 1176"/>
                              <a:gd name="T86" fmla="+- 0 13 13"/>
                              <a:gd name="T87" fmla="*/ 13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176" h="534">
                                <a:moveTo>
                                  <a:pt x="588" y="0"/>
                                </a:moveTo>
                                <a:lnTo>
                                  <a:pt x="1126" y="0"/>
                                </a:lnTo>
                                <a:lnTo>
                                  <a:pt x="1145" y="4"/>
                                </a:lnTo>
                                <a:lnTo>
                                  <a:pt x="1161" y="15"/>
                                </a:lnTo>
                                <a:lnTo>
                                  <a:pt x="1171" y="31"/>
                                </a:lnTo>
                                <a:lnTo>
                                  <a:pt x="1175" y="50"/>
                                </a:lnTo>
                                <a:lnTo>
                                  <a:pt x="1175" y="484"/>
                                </a:lnTo>
                                <a:lnTo>
                                  <a:pt x="1171" y="503"/>
                                </a:lnTo>
                                <a:lnTo>
                                  <a:pt x="1161" y="519"/>
                                </a:lnTo>
                                <a:lnTo>
                                  <a:pt x="1145" y="530"/>
                                </a:lnTo>
                                <a:lnTo>
                                  <a:pt x="1126" y="533"/>
                                </a:lnTo>
                                <a:lnTo>
                                  <a:pt x="50" y="533"/>
                                </a:lnTo>
                                <a:lnTo>
                                  <a:pt x="31" y="530"/>
                                </a:lnTo>
                                <a:lnTo>
                                  <a:pt x="15" y="519"/>
                                </a:lnTo>
                                <a:lnTo>
                                  <a:pt x="4" y="503"/>
                                </a:lnTo>
                                <a:lnTo>
                                  <a:pt x="0" y="484"/>
                                </a:lnTo>
                                <a:lnTo>
                                  <a:pt x="0" y="50"/>
                                </a:lnTo>
                                <a:lnTo>
                                  <a:pt x="4" y="31"/>
                                </a:lnTo>
                                <a:lnTo>
                                  <a:pt x="15" y="15"/>
                                </a:lnTo>
                                <a:lnTo>
                                  <a:pt x="31" y="4"/>
                                </a:lnTo>
                                <a:lnTo>
                                  <a:pt x="50" y="0"/>
                                </a:lnTo>
                                <a:lnTo>
                                  <a:pt x="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BBD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466" y="25"/>
                            <a:ext cx="114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C9B19A" w14:textId="77777777" w:rsidR="00D36149" w:rsidRDefault="00D36149" w:rsidP="00D36149">
                              <w:pPr>
                                <w:spacing w:before="11"/>
                                <w:ind w:left="51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BBBDC0"/>
                                  <w:w w:val="85"/>
                                  <w:sz w:val="19"/>
                                </w:rPr>
                                <w:t>TEXT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BBDC0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BBDC0"/>
                                  <w:w w:val="85"/>
                                  <w:sz w:val="19"/>
                                </w:rPr>
                                <w:t>B3.3.2</w:t>
                              </w:r>
                            </w:p>
                            <w:p w14:paraId="0DAF250F" w14:textId="77777777" w:rsidR="00D36149" w:rsidRDefault="00D36149" w:rsidP="00D36149">
                              <w:pPr>
                                <w:spacing w:before="31"/>
                                <w:ind w:left="51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BBBDC0"/>
                                  <w:w w:val="85"/>
                                  <w:sz w:val="19"/>
                                </w:rPr>
                                <w:t>S. E.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BBDC0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BBDC0"/>
                                  <w:w w:val="85"/>
                                  <w:sz w:val="19"/>
                                </w:rPr>
                                <w:t>Hampson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F499B" id="Gruppo 528" o:spid="_x0000_s1026" style="position:absolute;left:0;text-align:left;margin-left:21.95pt;margin-top:.15pt;width:59.8pt;height:27.7pt;z-index:251659264;mso-position-horizontal-relative:page" coordorigin="439,3" coordsize="1196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">
                <v:shape id="Freeform 465" o:spid="_x0000_s1027" style="position:absolute;left:449;top:13;width:1176;height:534;visibility:visible;mso-wrap-style:square;v-text-anchor:top" coordsize="1176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" path="m588,r538,l1145,4r16,11l1171,31r4,19l1175,484r-4,19l1161,519r-16,11l1126,533,50,533,31,530,15,519,4,503,,484,,50,4,31,15,15,31,4,50,,588,xe" filled="f" strokecolor="#bbbdc0" strokeweight="1pt">
                  <v:path arrowok="t" o:connecttype="custom" o:connectlocs="588,13;1126,13;1145,17;1161,28;1171,44;1175,63;1175,497;1171,516;1161,532;1145,543;1126,546;50,546;31,543;15,532;4,516;0,497;0,63;4,44;15,28;31,17;50,13;588,13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4" o:spid="_x0000_s1028" type="#_x0000_t202" style="position:absolute;left:466;top:25;width:1141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dL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C0PTdLwgAAANwAAAAPAAAA&#10;AAAAAAAAAAAAAAcCAABkcnMvZG93bnJldi54bWxQSwUGAAAAAAMAAwC3AAAA9gIAAAAA&#10;" filled="f" stroked="f">
                  <v:textbox inset="0,0,0,0">
                    <w:txbxContent>
                      <w:p w14:paraId="0DC9B19A" w14:textId="77777777" w:rsidR="00D36149" w:rsidRDefault="00D36149" w:rsidP="00D36149">
                        <w:pPr>
                          <w:spacing w:before="11"/>
                          <w:ind w:left="51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BBBDC0"/>
                            <w:w w:val="85"/>
                            <w:sz w:val="19"/>
                          </w:rPr>
                          <w:t>TEXT</w:t>
                        </w:r>
                        <w:r>
                          <w:rPr>
                            <w:rFonts w:ascii="Arial Narrow"/>
                            <w:b/>
                            <w:color w:val="BBBDC0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BBBDC0"/>
                            <w:w w:val="85"/>
                            <w:sz w:val="19"/>
                          </w:rPr>
                          <w:t>B3.3.2</w:t>
                        </w:r>
                      </w:p>
                      <w:p w14:paraId="0DAF250F" w14:textId="77777777" w:rsidR="00D36149" w:rsidRDefault="00D36149" w:rsidP="00D36149">
                        <w:pPr>
                          <w:spacing w:before="31"/>
                          <w:ind w:left="51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BBBDC0"/>
                            <w:w w:val="85"/>
                            <w:sz w:val="19"/>
                          </w:rPr>
                          <w:t>S. E.</w:t>
                        </w:r>
                        <w:r>
                          <w:rPr>
                            <w:rFonts w:ascii="Arial Narrow"/>
                            <w:b/>
                            <w:color w:val="BBBDC0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BBBDC0"/>
                            <w:w w:val="85"/>
                            <w:sz w:val="19"/>
                          </w:rPr>
                          <w:t>Hampson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04F62">
        <w:rPr>
          <w:rFonts w:ascii="Gill Sans MT" w:hAnsi="Gill Sans MT"/>
          <w:b/>
          <w:color w:val="000000" w:themeColor="text1"/>
          <w:sz w:val="18"/>
        </w:rPr>
        <w:t>Hampson,</w:t>
      </w:r>
      <w:r w:rsidRPr="00004F62">
        <w:rPr>
          <w:rFonts w:ascii="Gill Sans MT" w:hAnsi="Gill Sans MT"/>
          <w:b/>
          <w:color w:val="000000" w:themeColor="text1"/>
          <w:spacing w:val="7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S.</w:t>
      </w:r>
      <w:r w:rsidRPr="00004F62">
        <w:rPr>
          <w:rFonts w:ascii="Gill Sans MT" w:hAnsi="Gill Sans MT"/>
          <w:b/>
          <w:color w:val="000000" w:themeColor="text1"/>
          <w:spacing w:val="8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E.</w:t>
      </w:r>
      <w:r w:rsidRPr="00004F62">
        <w:rPr>
          <w:rFonts w:ascii="Gill Sans MT" w:hAnsi="Gill Sans MT"/>
          <w:b/>
          <w:color w:val="000000" w:themeColor="text1"/>
          <w:spacing w:val="7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‘The</w:t>
      </w:r>
      <w:r w:rsidRPr="00004F62">
        <w:rPr>
          <w:rFonts w:ascii="Gill Sans MT" w:hAnsi="Gill Sans MT"/>
          <w:b/>
          <w:color w:val="000000" w:themeColor="text1"/>
          <w:spacing w:val="8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Social</w:t>
      </w:r>
      <w:r w:rsidRPr="00004F62">
        <w:rPr>
          <w:rFonts w:ascii="Gill Sans MT" w:hAnsi="Gill Sans MT"/>
          <w:b/>
          <w:color w:val="000000" w:themeColor="text1"/>
          <w:spacing w:val="7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Psychology</w:t>
      </w:r>
      <w:r w:rsidRPr="00004F62">
        <w:rPr>
          <w:rFonts w:ascii="Gill Sans MT" w:hAnsi="Gill Sans MT"/>
          <w:b/>
          <w:color w:val="000000" w:themeColor="text1"/>
          <w:spacing w:val="8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of</w:t>
      </w:r>
      <w:r w:rsidRPr="00004F62">
        <w:rPr>
          <w:rFonts w:ascii="Gill Sans MT" w:hAnsi="Gill Sans MT"/>
          <w:b/>
          <w:color w:val="000000" w:themeColor="text1"/>
          <w:spacing w:val="7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Personality’</w:t>
      </w:r>
      <w:r w:rsidRPr="00004F62">
        <w:rPr>
          <w:rFonts w:ascii="Gill Sans MT" w:hAnsi="Gill Sans MT"/>
          <w:b/>
          <w:color w:val="000000" w:themeColor="text1"/>
          <w:spacing w:val="8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in</w:t>
      </w:r>
      <w:r w:rsidRPr="00004F62">
        <w:rPr>
          <w:rFonts w:ascii="Gill Sans MT" w:hAnsi="Gill Sans MT"/>
          <w:b/>
          <w:color w:val="000000" w:themeColor="text1"/>
          <w:spacing w:val="7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Cooper,</w:t>
      </w:r>
      <w:r w:rsidRPr="00004F62">
        <w:rPr>
          <w:rFonts w:ascii="Gill Sans MT" w:hAnsi="Gill Sans MT"/>
          <w:b/>
          <w:color w:val="000000" w:themeColor="text1"/>
          <w:spacing w:val="8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C.</w:t>
      </w:r>
      <w:r w:rsidRPr="00004F62">
        <w:rPr>
          <w:rFonts w:ascii="Gill Sans MT" w:hAnsi="Gill Sans MT"/>
          <w:b/>
          <w:color w:val="000000" w:themeColor="text1"/>
          <w:spacing w:val="7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and</w:t>
      </w:r>
      <w:r w:rsidRPr="00004F62">
        <w:rPr>
          <w:rFonts w:ascii="Gill Sans MT" w:hAnsi="Gill Sans MT"/>
          <w:b/>
          <w:color w:val="000000" w:themeColor="text1"/>
          <w:spacing w:val="8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Varma,</w:t>
      </w:r>
    </w:p>
    <w:p w14:paraId="26FABEF4" w14:textId="77777777" w:rsidR="00D36149" w:rsidRPr="00004F62" w:rsidRDefault="00D36149" w:rsidP="00D36149">
      <w:pPr>
        <w:shd w:val="clear" w:color="auto" w:fill="FFC000"/>
        <w:spacing w:before="19" w:line="264" w:lineRule="auto"/>
        <w:ind w:left="1553" w:right="808" w:hanging="1"/>
        <w:rPr>
          <w:rFonts w:ascii="Gill Sans MT" w:hAnsi="Gill Sans MT"/>
          <w:b/>
          <w:color w:val="000000" w:themeColor="text1"/>
          <w:sz w:val="18"/>
        </w:rPr>
      </w:pPr>
      <w:r w:rsidRPr="00004F62">
        <w:rPr>
          <w:rFonts w:ascii="Gill Sans MT" w:hAnsi="Gill Sans MT"/>
          <w:b/>
          <w:color w:val="000000" w:themeColor="text1"/>
          <w:sz w:val="18"/>
        </w:rPr>
        <w:t>V.</w:t>
      </w:r>
      <w:r w:rsidRPr="00004F62">
        <w:rPr>
          <w:rFonts w:ascii="Gill Sans MT" w:hAnsi="Gill Sans MT"/>
          <w:b/>
          <w:color w:val="000000" w:themeColor="text1"/>
          <w:spacing w:val="4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(1997)</w:t>
      </w:r>
      <w:r w:rsidRPr="00004F62">
        <w:rPr>
          <w:rFonts w:ascii="Gill Sans MT" w:hAnsi="Gill Sans MT"/>
          <w:b/>
          <w:color w:val="000000" w:themeColor="text1"/>
          <w:spacing w:val="5"/>
          <w:sz w:val="18"/>
        </w:rPr>
        <w:t xml:space="preserve"> </w:t>
      </w:r>
      <w:r w:rsidRPr="00004F62">
        <w:rPr>
          <w:rFonts w:ascii="Trebuchet MS" w:hAnsi="Trebuchet MS"/>
          <w:b/>
          <w:i/>
          <w:color w:val="000000" w:themeColor="text1"/>
          <w:sz w:val="18"/>
        </w:rPr>
        <w:t>Processes</w:t>
      </w:r>
      <w:r w:rsidRPr="00004F62">
        <w:rPr>
          <w:rFonts w:ascii="Trebuchet MS" w:hAnsi="Trebuchet MS"/>
          <w:b/>
          <w:i/>
          <w:color w:val="000000" w:themeColor="text1"/>
          <w:spacing w:val="49"/>
          <w:sz w:val="18"/>
        </w:rPr>
        <w:t xml:space="preserve"> </w:t>
      </w:r>
      <w:r w:rsidRPr="00004F62">
        <w:rPr>
          <w:rFonts w:ascii="Trebuchet MS" w:hAnsi="Trebuchet MS"/>
          <w:b/>
          <w:i/>
          <w:color w:val="000000" w:themeColor="text1"/>
          <w:sz w:val="18"/>
        </w:rPr>
        <w:t>in</w:t>
      </w:r>
      <w:r w:rsidRPr="00004F62">
        <w:rPr>
          <w:rFonts w:ascii="Trebuchet MS" w:hAnsi="Trebuchet MS"/>
          <w:b/>
          <w:i/>
          <w:color w:val="000000" w:themeColor="text1"/>
          <w:spacing w:val="49"/>
          <w:sz w:val="18"/>
        </w:rPr>
        <w:t xml:space="preserve"> </w:t>
      </w:r>
      <w:r w:rsidRPr="00004F62">
        <w:rPr>
          <w:rFonts w:ascii="Trebuchet MS" w:hAnsi="Trebuchet MS"/>
          <w:b/>
          <w:i/>
          <w:color w:val="000000" w:themeColor="text1"/>
          <w:sz w:val="18"/>
        </w:rPr>
        <w:t>Individual</w:t>
      </w:r>
      <w:r w:rsidRPr="00004F62">
        <w:rPr>
          <w:rFonts w:ascii="Trebuchet MS" w:hAnsi="Trebuchet MS"/>
          <w:b/>
          <w:i/>
          <w:color w:val="000000" w:themeColor="text1"/>
          <w:spacing w:val="50"/>
          <w:sz w:val="18"/>
        </w:rPr>
        <w:t xml:space="preserve"> </w:t>
      </w:r>
      <w:r w:rsidRPr="00004F62">
        <w:rPr>
          <w:rFonts w:ascii="Trebuchet MS" w:hAnsi="Trebuchet MS"/>
          <w:b/>
          <w:i/>
          <w:color w:val="000000" w:themeColor="text1"/>
          <w:sz w:val="18"/>
        </w:rPr>
        <w:t>Differences</w:t>
      </w:r>
      <w:r w:rsidRPr="00004F62">
        <w:rPr>
          <w:rFonts w:ascii="Gill Sans MT" w:hAnsi="Gill Sans MT"/>
          <w:b/>
          <w:color w:val="000000" w:themeColor="text1"/>
          <w:sz w:val="18"/>
        </w:rPr>
        <w:t>,</w:t>
      </w:r>
      <w:r w:rsidRPr="00004F62">
        <w:rPr>
          <w:rFonts w:ascii="Gill Sans MT" w:hAnsi="Gill Sans MT"/>
          <w:b/>
          <w:color w:val="000000" w:themeColor="text1"/>
          <w:spacing w:val="4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London:</w:t>
      </w:r>
      <w:r w:rsidRPr="00004F62">
        <w:rPr>
          <w:rFonts w:ascii="Gill Sans MT" w:hAnsi="Gill Sans MT"/>
          <w:b/>
          <w:color w:val="000000" w:themeColor="text1"/>
          <w:spacing w:val="4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Routledge</w:t>
      </w:r>
      <w:r w:rsidRPr="00004F62">
        <w:rPr>
          <w:rFonts w:ascii="Gill Sans MT" w:hAnsi="Gill Sans MT"/>
          <w:b/>
          <w:color w:val="000000" w:themeColor="text1"/>
          <w:spacing w:val="4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pp.</w:t>
      </w:r>
      <w:r w:rsidRPr="00004F62">
        <w:rPr>
          <w:rFonts w:ascii="Gill Sans MT" w:hAnsi="Gill Sans MT"/>
          <w:b/>
          <w:color w:val="000000" w:themeColor="text1"/>
          <w:spacing w:val="4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77–80</w:t>
      </w:r>
      <w:r w:rsidRPr="00004F62">
        <w:rPr>
          <w:rFonts w:ascii="Gill Sans MT" w:hAnsi="Gill Sans MT"/>
          <w:b/>
          <w:color w:val="000000" w:themeColor="text1"/>
          <w:spacing w:val="-47"/>
          <w:sz w:val="18"/>
        </w:rPr>
        <w:t xml:space="preserve"> </w:t>
      </w:r>
      <w:r w:rsidRPr="00004F62">
        <w:rPr>
          <w:rFonts w:ascii="Gill Sans MT" w:hAnsi="Gill Sans MT"/>
          <w:b/>
          <w:color w:val="000000" w:themeColor="text1"/>
          <w:sz w:val="18"/>
        </w:rPr>
        <w:t>(extracts)</w:t>
      </w:r>
    </w:p>
    <w:p w14:paraId="7C7C5E7E" w14:textId="77777777" w:rsidR="00D36149" w:rsidRDefault="00D36149" w:rsidP="00D36149">
      <w:pPr>
        <w:pStyle w:val="Corpotesto"/>
        <w:shd w:val="clear" w:color="auto" w:fill="FFC000"/>
        <w:spacing w:before="1"/>
        <w:rPr>
          <w:rFonts w:ascii="Gill Sans MT"/>
          <w:b/>
          <w:sz w:val="22"/>
        </w:rPr>
      </w:pPr>
    </w:p>
    <w:p w14:paraId="4A420F65" w14:textId="77777777" w:rsidR="00D36149" w:rsidRPr="002E6B41" w:rsidRDefault="00D36149" w:rsidP="00D36149">
      <w:pPr>
        <w:shd w:val="clear" w:color="auto" w:fill="FFC000"/>
        <w:spacing w:line="280" w:lineRule="auto"/>
        <w:ind w:left="1553" w:right="782"/>
        <w:jc w:val="both"/>
        <w:rPr>
          <w:rFonts w:ascii="Times New Roman"/>
          <w:sz w:val="17"/>
          <w:highlight w:val="yellow"/>
        </w:rPr>
      </w:pPr>
      <w:r>
        <w:rPr>
          <w:rFonts w:ascii="Times New Roman"/>
          <w:color w:val="231F20"/>
          <w:w w:val="105"/>
          <w:sz w:val="17"/>
        </w:rPr>
        <w:t>. . . The following discussion of the observer in personality construction is organized according</w:t>
      </w:r>
      <w:r>
        <w:rPr>
          <w:rFonts w:ascii="Times New Roman"/>
          <w:color w:val="231F20"/>
          <w:spacing w:val="-42"/>
          <w:w w:val="105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to</w:t>
      </w:r>
      <w:r>
        <w:rPr>
          <w:rFonts w:ascii="Times New Roman"/>
          <w:color w:val="231F20"/>
          <w:spacing w:val="-5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a</w:t>
      </w:r>
      <w:r>
        <w:rPr>
          <w:rFonts w:ascii="Times New Roman"/>
          <w:color w:val="231F20"/>
          <w:spacing w:val="-4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three-stage</w:t>
      </w:r>
      <w:r>
        <w:rPr>
          <w:rFonts w:ascii="Times New Roman"/>
          <w:color w:val="231F20"/>
          <w:spacing w:val="-4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model</w:t>
      </w:r>
      <w:r>
        <w:rPr>
          <w:rFonts w:ascii="Times New Roman"/>
          <w:color w:val="231F20"/>
          <w:spacing w:val="-4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of</w:t>
      </w:r>
      <w:r>
        <w:rPr>
          <w:rFonts w:ascii="Times New Roman"/>
          <w:color w:val="231F20"/>
          <w:spacing w:val="-4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personality</w:t>
      </w:r>
      <w:r>
        <w:rPr>
          <w:rFonts w:ascii="Times New Roman"/>
          <w:color w:val="231F20"/>
          <w:spacing w:val="-4"/>
          <w:w w:val="110"/>
          <w:sz w:val="17"/>
        </w:rPr>
        <w:t xml:space="preserve"> </w:t>
      </w:r>
      <w:r>
        <w:rPr>
          <w:rFonts w:ascii="Times New Roman"/>
          <w:color w:val="231F20"/>
          <w:w w:val="110"/>
          <w:sz w:val="17"/>
        </w:rPr>
        <w:t>perception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 xml:space="preserve">.    </w:t>
      </w:r>
      <w:r w:rsidRPr="002E6B41">
        <w:rPr>
          <w:rFonts w:ascii="Times New Roman"/>
          <w:color w:val="231F20"/>
          <w:spacing w:val="16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In</w:t>
      </w:r>
      <w:r w:rsidRPr="002E6B41">
        <w:rPr>
          <w:rFonts w:ascii="Times New Roman"/>
          <w:color w:val="231F20"/>
          <w:spacing w:val="-4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brief,</w:t>
      </w:r>
      <w:r w:rsidRPr="002E6B41">
        <w:rPr>
          <w:rFonts w:ascii="Times New Roman"/>
          <w:color w:val="231F20"/>
          <w:spacing w:val="-4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the</w:t>
      </w:r>
      <w:r w:rsidRPr="002E6B41">
        <w:rPr>
          <w:rFonts w:ascii="Times New Roman"/>
          <w:color w:val="231F20"/>
          <w:spacing w:val="-4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process</w:t>
      </w:r>
      <w:r w:rsidRPr="002E6B41">
        <w:rPr>
          <w:rFonts w:ascii="Times New Roman"/>
          <w:color w:val="231F20"/>
          <w:spacing w:val="-4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of</w:t>
      </w:r>
      <w:r w:rsidRPr="002E6B41">
        <w:rPr>
          <w:rFonts w:ascii="Times New Roman"/>
          <w:color w:val="231F20"/>
          <w:spacing w:val="-4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personality</w:t>
      </w:r>
      <w:r w:rsidRPr="002E6B41">
        <w:rPr>
          <w:rFonts w:ascii="Times New Roman"/>
          <w:color w:val="231F20"/>
          <w:spacing w:val="-4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con-</w:t>
      </w:r>
    </w:p>
    <w:p w14:paraId="635566D6" w14:textId="33D7F4E8" w:rsidR="00D36149" w:rsidRDefault="00D36149" w:rsidP="00D36149">
      <w:pPr>
        <w:shd w:val="clear" w:color="auto" w:fill="FFC000"/>
        <w:spacing w:before="1" w:line="280" w:lineRule="auto"/>
        <w:ind w:left="1553" w:right="783"/>
        <w:jc w:val="both"/>
        <w:rPr>
          <w:rFonts w:ascii="Times New Roman" w:hAnsi="Times New Roman"/>
          <w:sz w:val="17"/>
        </w:rPr>
      </w:pP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struction from the observer’s perspective involves (1) the identification of behaviour, (2) the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categorization</w:t>
      </w:r>
      <w:r w:rsidRPr="002E6B41">
        <w:rPr>
          <w:rFonts w:ascii="Times New Roman" w:hAnsi="Times New Roman"/>
          <w:color w:val="231F20"/>
          <w:spacing w:val="2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behavioural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acts,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and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(3)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attribution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2E6B41">
        <w:rPr>
          <w:rFonts w:ascii="Times New Roman" w:hAnsi="Times New Roman"/>
          <w:color w:val="231F20"/>
          <w:spacing w:val="2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personality</w:t>
      </w:r>
      <w:r>
        <w:rPr>
          <w:rFonts w:ascii="Times New Roman" w:hAnsi="Times New Roman"/>
          <w:color w:val="231F20"/>
          <w:w w:val="105"/>
          <w:sz w:val="17"/>
        </w:rPr>
        <w:t>.</w:t>
      </w:r>
      <w:r>
        <w:rPr>
          <w:rFonts w:ascii="Times New Roman" w:hAnsi="Times New Roman"/>
          <w:color w:val="231F20"/>
          <w:spacing w:val="2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These</w:t>
      </w:r>
      <w:r>
        <w:rPr>
          <w:rFonts w:ascii="Times New Roman" w:hAnsi="Times New Roman"/>
          <w:color w:val="231F20"/>
          <w:spacing w:val="2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three</w:t>
      </w:r>
      <w:r>
        <w:rPr>
          <w:rFonts w:ascii="Times New Roman" w:hAnsi="Times New Roman"/>
          <w:color w:val="231F20"/>
          <w:spacing w:val="24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stages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are</w:t>
      </w:r>
      <w:r>
        <w:rPr>
          <w:rFonts w:ascii="Times New Roman" w:hAnsi="Times New Roman"/>
          <w:color w:val="231F20"/>
          <w:spacing w:val="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usually,</w:t>
      </w:r>
      <w:r>
        <w:rPr>
          <w:rFonts w:ascii="Times New Roman" w:hAnsi="Times New Roman"/>
          <w:color w:val="231F20"/>
          <w:spacing w:val="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but</w:t>
      </w:r>
      <w:r>
        <w:rPr>
          <w:rFonts w:ascii="Times New Roman" w:hAnsi="Times New Roman"/>
          <w:color w:val="231F20"/>
          <w:spacing w:val="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not</w:t>
      </w:r>
      <w:r>
        <w:rPr>
          <w:rFonts w:ascii="Times New Roman" w:hAnsi="Times New Roman"/>
          <w:color w:val="231F20"/>
          <w:spacing w:val="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necessarily,</w:t>
      </w:r>
      <w:r>
        <w:rPr>
          <w:rFonts w:ascii="Times New Roman" w:hAnsi="Times New Roman"/>
          <w:color w:val="231F20"/>
          <w:spacing w:val="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sequential.</w:t>
      </w:r>
      <w:r>
        <w:rPr>
          <w:rFonts w:ascii="Times New Roman" w:hAnsi="Times New Roman"/>
          <w:color w:val="231F20"/>
          <w:spacing w:val="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Whether</w:t>
      </w:r>
      <w:r>
        <w:rPr>
          <w:rFonts w:ascii="Times New Roman" w:hAnsi="Times New Roman"/>
          <w:color w:val="231F20"/>
          <w:spacing w:val="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or</w:t>
      </w:r>
      <w:r>
        <w:rPr>
          <w:rFonts w:ascii="Times New Roman" w:hAnsi="Times New Roman"/>
          <w:color w:val="231F20"/>
          <w:spacing w:val="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not</w:t>
      </w:r>
      <w:r>
        <w:rPr>
          <w:rFonts w:ascii="Times New Roman" w:hAnsi="Times New Roman"/>
          <w:color w:val="231F20"/>
          <w:spacing w:val="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processing</w:t>
      </w:r>
      <w:r>
        <w:rPr>
          <w:rFonts w:ascii="Times New Roman" w:hAnsi="Times New Roman"/>
          <w:color w:val="231F20"/>
          <w:spacing w:val="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proceeds</w:t>
      </w:r>
      <w:r>
        <w:rPr>
          <w:rFonts w:ascii="Times New Roman" w:hAnsi="Times New Roman"/>
          <w:color w:val="231F20"/>
          <w:spacing w:val="9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from</w:t>
      </w:r>
      <w:r>
        <w:rPr>
          <w:rFonts w:ascii="Times New Roman" w:hAnsi="Times New Roman"/>
          <w:color w:val="231F20"/>
          <w:spacing w:val="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stage</w:t>
      </w:r>
      <w:r>
        <w:rPr>
          <w:rFonts w:ascii="Times New Roman" w:hAnsi="Times New Roman"/>
          <w:color w:val="231F20"/>
          <w:spacing w:val="10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9772DB" wp14:editId="2AF92A49">
                <wp:simplePos x="0" y="0"/>
                <wp:positionH relativeFrom="page">
                  <wp:posOffset>5165090</wp:posOffset>
                </wp:positionH>
                <wp:positionV relativeFrom="paragraph">
                  <wp:posOffset>113665</wp:posOffset>
                </wp:positionV>
                <wp:extent cx="759460" cy="194310"/>
                <wp:effectExtent l="0" t="0" r="21590" b="15240"/>
                <wp:wrapNone/>
                <wp:docPr id="525" name="Gruppo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460" cy="194310"/>
                          <a:chOff x="8134" y="179"/>
                          <a:chExt cx="1196" cy="306"/>
                        </a:xfrm>
                      </wpg:grpSpPr>
                      <wps:wsp>
                        <wps:cNvPr id="526" name="Freeform 462"/>
                        <wps:cNvSpPr>
                          <a:spLocks/>
                        </wps:cNvSpPr>
                        <wps:spPr bwMode="auto">
                          <a:xfrm>
                            <a:off x="8143" y="188"/>
                            <a:ext cx="1176" cy="286"/>
                          </a:xfrm>
                          <a:custGeom>
                            <a:avLst/>
                            <a:gdLst>
                              <a:gd name="T0" fmla="+- 0 8731 8144"/>
                              <a:gd name="T1" fmla="*/ T0 w 1176"/>
                              <a:gd name="T2" fmla="+- 0 189 189"/>
                              <a:gd name="T3" fmla="*/ 189 h 286"/>
                              <a:gd name="T4" fmla="+- 0 9269 8144"/>
                              <a:gd name="T5" fmla="*/ T4 w 1176"/>
                              <a:gd name="T6" fmla="+- 0 189 189"/>
                              <a:gd name="T7" fmla="*/ 189 h 286"/>
                              <a:gd name="T8" fmla="+- 0 9289 8144"/>
                              <a:gd name="T9" fmla="*/ T8 w 1176"/>
                              <a:gd name="T10" fmla="+- 0 193 189"/>
                              <a:gd name="T11" fmla="*/ 193 h 286"/>
                              <a:gd name="T12" fmla="+- 0 9304 8144"/>
                              <a:gd name="T13" fmla="*/ T12 w 1176"/>
                              <a:gd name="T14" fmla="+- 0 203 189"/>
                              <a:gd name="T15" fmla="*/ 203 h 286"/>
                              <a:gd name="T16" fmla="+- 0 9315 8144"/>
                              <a:gd name="T17" fmla="*/ T16 w 1176"/>
                              <a:gd name="T18" fmla="+- 0 219 189"/>
                              <a:gd name="T19" fmla="*/ 219 h 286"/>
                              <a:gd name="T20" fmla="+- 0 9319 8144"/>
                              <a:gd name="T21" fmla="*/ T20 w 1176"/>
                              <a:gd name="T22" fmla="+- 0 239 189"/>
                              <a:gd name="T23" fmla="*/ 239 h 286"/>
                              <a:gd name="T24" fmla="+- 0 9319 8144"/>
                              <a:gd name="T25" fmla="*/ T24 w 1176"/>
                              <a:gd name="T26" fmla="+- 0 425 189"/>
                              <a:gd name="T27" fmla="*/ 425 h 286"/>
                              <a:gd name="T28" fmla="+- 0 9315 8144"/>
                              <a:gd name="T29" fmla="*/ T28 w 1176"/>
                              <a:gd name="T30" fmla="+- 0 444 189"/>
                              <a:gd name="T31" fmla="*/ 444 h 286"/>
                              <a:gd name="T32" fmla="+- 0 9304 8144"/>
                              <a:gd name="T33" fmla="*/ T32 w 1176"/>
                              <a:gd name="T34" fmla="+- 0 460 189"/>
                              <a:gd name="T35" fmla="*/ 460 h 286"/>
                              <a:gd name="T36" fmla="+- 0 9289 8144"/>
                              <a:gd name="T37" fmla="*/ T36 w 1176"/>
                              <a:gd name="T38" fmla="+- 0 471 189"/>
                              <a:gd name="T39" fmla="*/ 471 h 286"/>
                              <a:gd name="T40" fmla="+- 0 9269 8144"/>
                              <a:gd name="T41" fmla="*/ T40 w 1176"/>
                              <a:gd name="T42" fmla="+- 0 475 189"/>
                              <a:gd name="T43" fmla="*/ 475 h 286"/>
                              <a:gd name="T44" fmla="+- 0 8193 8144"/>
                              <a:gd name="T45" fmla="*/ T44 w 1176"/>
                              <a:gd name="T46" fmla="+- 0 475 189"/>
                              <a:gd name="T47" fmla="*/ 475 h 286"/>
                              <a:gd name="T48" fmla="+- 0 8174 8144"/>
                              <a:gd name="T49" fmla="*/ T48 w 1176"/>
                              <a:gd name="T50" fmla="+- 0 471 189"/>
                              <a:gd name="T51" fmla="*/ 471 h 286"/>
                              <a:gd name="T52" fmla="+- 0 8158 8144"/>
                              <a:gd name="T53" fmla="*/ T52 w 1176"/>
                              <a:gd name="T54" fmla="+- 0 460 189"/>
                              <a:gd name="T55" fmla="*/ 460 h 286"/>
                              <a:gd name="T56" fmla="+- 0 8147 8144"/>
                              <a:gd name="T57" fmla="*/ T56 w 1176"/>
                              <a:gd name="T58" fmla="+- 0 444 189"/>
                              <a:gd name="T59" fmla="*/ 444 h 286"/>
                              <a:gd name="T60" fmla="+- 0 8144 8144"/>
                              <a:gd name="T61" fmla="*/ T60 w 1176"/>
                              <a:gd name="T62" fmla="+- 0 425 189"/>
                              <a:gd name="T63" fmla="*/ 425 h 286"/>
                              <a:gd name="T64" fmla="+- 0 8144 8144"/>
                              <a:gd name="T65" fmla="*/ T64 w 1176"/>
                              <a:gd name="T66" fmla="+- 0 239 189"/>
                              <a:gd name="T67" fmla="*/ 239 h 286"/>
                              <a:gd name="T68" fmla="+- 0 8147 8144"/>
                              <a:gd name="T69" fmla="*/ T68 w 1176"/>
                              <a:gd name="T70" fmla="+- 0 219 189"/>
                              <a:gd name="T71" fmla="*/ 219 h 286"/>
                              <a:gd name="T72" fmla="+- 0 8158 8144"/>
                              <a:gd name="T73" fmla="*/ T72 w 1176"/>
                              <a:gd name="T74" fmla="+- 0 203 189"/>
                              <a:gd name="T75" fmla="*/ 203 h 286"/>
                              <a:gd name="T76" fmla="+- 0 8174 8144"/>
                              <a:gd name="T77" fmla="*/ T76 w 1176"/>
                              <a:gd name="T78" fmla="+- 0 193 189"/>
                              <a:gd name="T79" fmla="*/ 193 h 286"/>
                              <a:gd name="T80" fmla="+- 0 8193 8144"/>
                              <a:gd name="T81" fmla="*/ T80 w 1176"/>
                              <a:gd name="T82" fmla="+- 0 189 189"/>
                              <a:gd name="T83" fmla="*/ 189 h 286"/>
                              <a:gd name="T84" fmla="+- 0 8731 8144"/>
                              <a:gd name="T85" fmla="*/ T84 w 1176"/>
                              <a:gd name="T86" fmla="+- 0 189 189"/>
                              <a:gd name="T87" fmla="*/ 189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176" h="286">
                                <a:moveTo>
                                  <a:pt x="587" y="0"/>
                                </a:moveTo>
                                <a:lnTo>
                                  <a:pt x="1125" y="0"/>
                                </a:lnTo>
                                <a:lnTo>
                                  <a:pt x="1145" y="4"/>
                                </a:lnTo>
                                <a:lnTo>
                                  <a:pt x="1160" y="14"/>
                                </a:lnTo>
                                <a:lnTo>
                                  <a:pt x="1171" y="30"/>
                                </a:lnTo>
                                <a:lnTo>
                                  <a:pt x="1175" y="50"/>
                                </a:lnTo>
                                <a:lnTo>
                                  <a:pt x="1175" y="236"/>
                                </a:lnTo>
                                <a:lnTo>
                                  <a:pt x="1171" y="255"/>
                                </a:lnTo>
                                <a:lnTo>
                                  <a:pt x="1160" y="271"/>
                                </a:lnTo>
                                <a:lnTo>
                                  <a:pt x="1145" y="282"/>
                                </a:lnTo>
                                <a:lnTo>
                                  <a:pt x="1125" y="286"/>
                                </a:lnTo>
                                <a:lnTo>
                                  <a:pt x="49" y="286"/>
                                </a:lnTo>
                                <a:lnTo>
                                  <a:pt x="30" y="282"/>
                                </a:lnTo>
                                <a:lnTo>
                                  <a:pt x="14" y="271"/>
                                </a:lnTo>
                                <a:lnTo>
                                  <a:pt x="3" y="255"/>
                                </a:lnTo>
                                <a:lnTo>
                                  <a:pt x="0" y="236"/>
                                </a:lnTo>
                                <a:lnTo>
                                  <a:pt x="0" y="50"/>
                                </a:lnTo>
                                <a:lnTo>
                                  <a:pt x="3" y="30"/>
                                </a:lnTo>
                                <a:lnTo>
                                  <a:pt x="14" y="14"/>
                                </a:lnTo>
                                <a:lnTo>
                                  <a:pt x="30" y="4"/>
                                </a:lnTo>
                                <a:lnTo>
                                  <a:pt x="49" y="0"/>
                                </a:lnTo>
                                <a:lnTo>
                                  <a:pt x="5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BBD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8160" y="201"/>
                            <a:ext cx="114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032566" w14:textId="77777777" w:rsidR="00D36149" w:rsidRDefault="00D36149" w:rsidP="00D36149">
                              <w:pPr>
                                <w:spacing w:before="11"/>
                                <w:ind w:left="51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BBBDC0"/>
                                  <w:w w:val="85"/>
                                  <w:sz w:val="19"/>
                                </w:rPr>
                                <w:t>S. E.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BBDC0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BBBDC0"/>
                                  <w:w w:val="85"/>
                                  <w:sz w:val="19"/>
                                </w:rPr>
                                <w:t>Hampson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772DB" id="Gruppo 525" o:spid="_x0000_s1029" style="position:absolute;left:0;text-align:left;margin-left:406.7pt;margin-top:8.95pt;width:59.8pt;height:15.3pt;z-index:251660288;mso-position-horizontal-relative:page" coordorigin="8134,179" coordsize="119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">
                <v:shape id="Freeform 462" o:spid="_x0000_s1030" style="position:absolute;left:8143;top:188;width:1176;height:286;visibility:visible;mso-wrap-style:square;v-text-anchor:top" coordsize="117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" path="m587,r538,l1145,4r15,10l1171,30r4,20l1175,236r-4,19l1160,271r-15,11l1125,286,49,286,30,282,14,271,3,255,,236,,50,3,30,14,14,30,4,49,,587,xe" filled="f" strokecolor="#bbbdc0" strokeweight="1pt">
                  <v:path arrowok="t" o:connecttype="custom" o:connectlocs="587,189;1125,189;1145,193;1160,203;1171,219;1175,239;1175,425;1171,444;1160,460;1145,471;1125,475;49,475;30,471;14,460;3,444;0,425;0,239;3,219;14,203;30,193;49,189;587,189" o:connectangles="0,0,0,0,0,0,0,0,0,0,0,0,0,0,0,0,0,0,0,0,0,0"/>
                </v:shape>
                <v:shape id="Text Box 461" o:spid="_x0000_s1031" type="#_x0000_t202" style="position:absolute;left:8160;top:201;width:1141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Tni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vg054sYAAADcAAAA&#10;DwAAAAAAAAAAAAAAAAAHAgAAZHJzL2Rvd25yZXYueG1sUEsFBgAAAAADAAMAtwAAAPoCAAAAAA==&#10;" filled="f" stroked="f">
                  <v:textbox inset="0,0,0,0">
                    <w:txbxContent>
                      <w:p w14:paraId="50032566" w14:textId="77777777" w:rsidR="00D36149" w:rsidRDefault="00D36149" w:rsidP="00D36149">
                        <w:pPr>
                          <w:spacing w:before="11"/>
                          <w:ind w:left="51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BBBDC0"/>
                            <w:w w:val="85"/>
                            <w:sz w:val="19"/>
                          </w:rPr>
                          <w:t>S. E.</w:t>
                        </w:r>
                        <w:r>
                          <w:rPr>
                            <w:rFonts w:ascii="Arial Narrow"/>
                            <w:b/>
                            <w:color w:val="BBBDC0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BBBDC0"/>
                            <w:w w:val="85"/>
                            <w:sz w:val="19"/>
                          </w:rPr>
                          <w:t>Hampson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color w:val="231F20"/>
          <w:w w:val="105"/>
          <w:sz w:val="17"/>
        </w:rPr>
        <w:t xml:space="preserve">to stage 2, or from stage 2 to stage 3, depends upon the goals of the perceiver/observer.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Many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social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interactions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can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take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place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without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going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beyond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behaviour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identiﬁcation,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and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many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more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can</w:t>
      </w:r>
      <w:r w:rsidRPr="002E6B4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quite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satisfactory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without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engaging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in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personality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attribution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.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.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.</w:t>
      </w:r>
    </w:p>
    <w:p w14:paraId="5E571514" w14:textId="77777777" w:rsidR="00D36149" w:rsidRDefault="00D36149" w:rsidP="00D36149">
      <w:pPr>
        <w:shd w:val="clear" w:color="auto" w:fill="FFC000"/>
        <w:spacing w:before="1" w:line="280" w:lineRule="auto"/>
        <w:ind w:left="765" w:right="1562" w:firstLine="239"/>
        <w:jc w:val="both"/>
        <w:rPr>
          <w:rFonts w:ascii="Times New Roman" w:hAnsi="Times New Roman"/>
          <w:sz w:val="17"/>
        </w:rPr>
      </w:pP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Personality traits can be used by observers/perceivers to describe (categorize) behaviour, or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to describe personalit</w:t>
      </w:r>
      <w:r>
        <w:rPr>
          <w:rFonts w:ascii="Times New Roman" w:hAnsi="Times New Roman"/>
          <w:color w:val="231F20"/>
          <w:w w:val="105"/>
          <w:sz w:val="17"/>
        </w:rPr>
        <w:t>y. Each use of traits involves different processes. However, psychologists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are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not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always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clear</w:t>
      </w:r>
      <w:r>
        <w:rPr>
          <w:rFonts w:ascii="Times New Roman" w:hAns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on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this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distinction,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and</w:t>
      </w:r>
      <w:r>
        <w:rPr>
          <w:rFonts w:ascii="Times New Roman" w:hAns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there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can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be</w:t>
      </w:r>
      <w:r>
        <w:rPr>
          <w:rFonts w:ascii="Times New Roman" w:hAns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confusion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if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study</w:t>
      </w:r>
      <w:r>
        <w:rPr>
          <w:rFonts w:ascii="Times New Roman" w:hAns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act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categorization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 xml:space="preserve">is interpreted as if it were looking at trait attribution, or vice versa.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In act categorization (stage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2), traits are used to describe behaviour. Instead of identifying behaviour (e.g., Jane is carrying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John’s shopping bag), we use a descriptive category (a trait adjective) to describe it (e.g., Jane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is being helpful). The behaviour is categorized as an instance of a particular trait category. In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person categorization, the trait is applied to the person performing the behaviour, not just the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behaviour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itself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(e.g.,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Jane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is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helpful).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In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everyday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language,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we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may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blur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2E6B41">
        <w:rPr>
          <w:rFonts w:ascii="Times New Roman" w:hAnsi="Times New Roman"/>
          <w:color w:val="231F20"/>
          <w:spacing w:val="-1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distinction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between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 two uses of traits with no adverse consequences</w:t>
      </w:r>
      <w:r>
        <w:rPr>
          <w:rFonts w:ascii="Times New Roman" w:hAnsi="Times New Roman"/>
          <w:color w:val="231F20"/>
          <w:w w:val="105"/>
          <w:sz w:val="17"/>
        </w:rPr>
        <w:t>. Indeed, the tendency to use traits to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describe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persons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when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really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only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mean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to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categorize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behaviours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may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be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another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manifestation of the fundamental attribution error, which is the tendency to explain behaviour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in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dispositional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terms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and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to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ignore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part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played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by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situation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.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.</w:t>
      </w:r>
      <w:r>
        <w:rPr>
          <w:rFonts w:ascii="Times New Roman" w:hAnsi="Times New Roman"/>
          <w:color w:val="231F20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.</w:t>
      </w:r>
    </w:p>
    <w:p w14:paraId="4DD08B56" w14:textId="77777777" w:rsidR="00D36149" w:rsidRDefault="00D36149" w:rsidP="00D36149">
      <w:pPr>
        <w:pStyle w:val="Corpotesto"/>
        <w:shd w:val="clear" w:color="auto" w:fill="FFC000"/>
        <w:rPr>
          <w:rFonts w:ascii="Times New Roman"/>
          <w:sz w:val="18"/>
        </w:rPr>
      </w:pPr>
    </w:p>
    <w:p w14:paraId="547E51BC" w14:textId="77777777" w:rsidR="00D36149" w:rsidRDefault="00D36149" w:rsidP="00D36149">
      <w:pPr>
        <w:pStyle w:val="Corpotesto"/>
        <w:shd w:val="clear" w:color="auto" w:fill="AEAAAA" w:themeFill="background2" w:themeFillShade="BF"/>
        <w:rPr>
          <w:rFonts w:ascii="Times New Roman" w:hAnsi="Times New Roman"/>
          <w:color w:val="231F20"/>
          <w:w w:val="105"/>
          <w:sz w:val="17"/>
          <w:highlight w:val="yellow"/>
        </w:rPr>
      </w:pPr>
      <w:r>
        <w:rPr>
          <w:rFonts w:ascii="Times New Roman" w:hAnsi="Times New Roman"/>
          <w:color w:val="231F20"/>
          <w:w w:val="105"/>
          <w:sz w:val="17"/>
          <w:highlight w:val="yellow"/>
        </w:rPr>
        <w:t>1.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 identification of behaviour</w:t>
      </w:r>
      <w:r>
        <w:rPr>
          <w:rFonts w:ascii="Times New Roman" w:hAnsi="Times New Roman"/>
          <w:color w:val="231F20"/>
          <w:w w:val="105"/>
          <w:sz w:val="17"/>
          <w:highlight w:val="yellow"/>
        </w:rPr>
        <w:t xml:space="preserve"> Jane is carrying the old lady’s bag</w:t>
      </w:r>
    </w:p>
    <w:p w14:paraId="0D127DEE" w14:textId="77777777" w:rsidR="00D36149" w:rsidRDefault="00D36149" w:rsidP="00D36149">
      <w:pPr>
        <w:pStyle w:val="Corpotesto"/>
        <w:shd w:val="clear" w:color="auto" w:fill="AEAAAA" w:themeFill="background2" w:themeFillShade="BF"/>
        <w:rPr>
          <w:rFonts w:ascii="Times New Roman" w:hAnsi="Times New Roman"/>
          <w:color w:val="231F20"/>
          <w:w w:val="105"/>
          <w:sz w:val="17"/>
          <w:highlight w:val="yellow"/>
        </w:rPr>
      </w:pPr>
    </w:p>
    <w:p w14:paraId="1975C4C4" w14:textId="77777777" w:rsidR="00D36149" w:rsidRDefault="00D36149" w:rsidP="00D36149">
      <w:pPr>
        <w:pStyle w:val="Corpotesto"/>
        <w:shd w:val="clear" w:color="auto" w:fill="AEAAAA" w:themeFill="background2" w:themeFillShade="BF"/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</w:pP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(2) the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categorization</w:t>
      </w:r>
      <w:r w:rsidRPr="002E6B41">
        <w:rPr>
          <w:rFonts w:ascii="Times New Roman" w:hAnsi="Times New Roman"/>
          <w:color w:val="231F20"/>
          <w:spacing w:val="2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behavioural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acts</w:t>
      </w:r>
      <w:r>
        <w:rPr>
          <w:rFonts w:ascii="Times New Roman" w:hAnsi="Times New Roman"/>
          <w:color w:val="231F20"/>
          <w:w w:val="105"/>
          <w:sz w:val="17"/>
          <w:highlight w:val="yellow"/>
        </w:rPr>
        <w:t xml:space="preserve"> Jane is being helpful</w:t>
      </w:r>
    </w:p>
    <w:p w14:paraId="560A5A9C" w14:textId="77777777" w:rsidR="00D36149" w:rsidRDefault="00D36149" w:rsidP="00D36149">
      <w:pPr>
        <w:pStyle w:val="Corpotesto"/>
        <w:shd w:val="clear" w:color="auto" w:fill="AEAAAA" w:themeFill="background2" w:themeFillShade="BF"/>
        <w:rPr>
          <w:rFonts w:ascii="Times New Roman" w:hAnsi="Times New Roman"/>
          <w:color w:val="231F20"/>
          <w:w w:val="105"/>
          <w:sz w:val="17"/>
        </w:rPr>
      </w:pP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and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(3)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attribution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2E6B41">
        <w:rPr>
          <w:rFonts w:ascii="Times New Roman" w:hAnsi="Times New Roman"/>
          <w:color w:val="231F20"/>
          <w:spacing w:val="2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personality</w:t>
      </w:r>
      <w:r>
        <w:rPr>
          <w:rFonts w:ascii="Times New Roman" w:hAnsi="Times New Roman"/>
          <w:color w:val="231F20"/>
          <w:w w:val="105"/>
          <w:sz w:val="17"/>
        </w:rPr>
        <w:t xml:space="preserve"> Jane is a helpful person.</w:t>
      </w:r>
    </w:p>
    <w:p w14:paraId="6642F07B" w14:textId="77777777" w:rsidR="00D36149" w:rsidRDefault="00D36149" w:rsidP="00D36149">
      <w:pPr>
        <w:pStyle w:val="Corpotesto"/>
        <w:shd w:val="clear" w:color="auto" w:fill="FFC000"/>
        <w:rPr>
          <w:rFonts w:ascii="Times New Roman"/>
          <w:sz w:val="18"/>
        </w:rPr>
      </w:pPr>
    </w:p>
    <w:p w14:paraId="31108869" w14:textId="77777777" w:rsidR="00D36149" w:rsidRDefault="00D36149" w:rsidP="00D36149">
      <w:pPr>
        <w:shd w:val="clear" w:color="auto" w:fill="FFC000"/>
        <w:spacing w:before="122"/>
        <w:ind w:left="765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color w:val="231F20"/>
          <w:w w:val="105"/>
          <w:sz w:val="19"/>
        </w:rPr>
        <w:t>Stage</w:t>
      </w:r>
      <w:r>
        <w:rPr>
          <w:rFonts w:ascii="Times New Roman" w:hAnsi="Times New Roman"/>
          <w:b/>
          <w:color w:val="231F20"/>
          <w:spacing w:val="3"/>
          <w:w w:val="105"/>
          <w:sz w:val="19"/>
        </w:rPr>
        <w:t xml:space="preserve"> </w:t>
      </w:r>
      <w:r>
        <w:rPr>
          <w:rFonts w:ascii="Times New Roman" w:hAnsi="Times New Roman"/>
          <w:b/>
          <w:color w:val="231F20"/>
          <w:w w:val="105"/>
          <w:sz w:val="19"/>
        </w:rPr>
        <w:t>1:</w:t>
      </w:r>
      <w:r>
        <w:rPr>
          <w:rFonts w:ascii="Times New Roman" w:hAnsi="Times New Roman"/>
          <w:b/>
          <w:color w:val="231F20"/>
          <w:spacing w:val="3"/>
          <w:w w:val="105"/>
          <w:sz w:val="19"/>
        </w:rPr>
        <w:t xml:space="preserve"> </w:t>
      </w:r>
      <w:r>
        <w:rPr>
          <w:rFonts w:ascii="Times New Roman" w:hAnsi="Times New Roman"/>
          <w:b/>
          <w:color w:val="231F20"/>
          <w:w w:val="105"/>
          <w:sz w:val="19"/>
        </w:rPr>
        <w:t>Behaviour</w:t>
      </w:r>
      <w:r>
        <w:rPr>
          <w:rFonts w:ascii="Times New Roman" w:hAnsi="Times New Roman"/>
          <w:b/>
          <w:color w:val="231F20"/>
          <w:spacing w:val="3"/>
          <w:w w:val="105"/>
          <w:sz w:val="19"/>
        </w:rPr>
        <w:t xml:space="preserve"> </w:t>
      </w:r>
      <w:r>
        <w:rPr>
          <w:rFonts w:ascii="Times New Roman" w:hAnsi="Times New Roman"/>
          <w:b/>
          <w:color w:val="231F20"/>
          <w:w w:val="105"/>
          <w:sz w:val="19"/>
        </w:rPr>
        <w:t>identiﬁcation</w:t>
      </w:r>
    </w:p>
    <w:p w14:paraId="624DE2EF" w14:textId="77777777" w:rsidR="00D36149" w:rsidRDefault="00D36149" w:rsidP="00D36149">
      <w:pPr>
        <w:shd w:val="clear" w:color="auto" w:fill="FFC000"/>
        <w:spacing w:before="144" w:line="280" w:lineRule="auto"/>
        <w:ind w:left="765" w:right="1569"/>
        <w:jc w:val="both"/>
        <w:rPr>
          <w:rFonts w:ascii="Times New Roman" w:hAnsi="Times New Roman"/>
          <w:sz w:val="17"/>
        </w:rPr>
      </w:pPr>
      <w:r w:rsidRPr="002E6B41">
        <w:rPr>
          <w:rFonts w:ascii="Times New Roman" w:hAnsi="Times New Roman"/>
          <w:color w:val="231F20"/>
          <w:w w:val="110"/>
          <w:sz w:val="17"/>
          <w:highlight w:val="yellow"/>
        </w:rPr>
        <w:t>The first step in person perception is to identify what it is that a person is doing.</w:t>
      </w:r>
      <w:r>
        <w:rPr>
          <w:rFonts w:ascii="Times New Roman" w:hAnsi="Times New Roman"/>
          <w:color w:val="231F20"/>
          <w:w w:val="110"/>
          <w:sz w:val="17"/>
        </w:rPr>
        <w:t xml:space="preserve"> Behaviour</w:t>
      </w:r>
      <w:r>
        <w:rPr>
          <w:rFonts w:ascii="Times New Roman" w:hAnsi="Times New Roman"/>
          <w:color w:val="231F20"/>
          <w:spacing w:val="-44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identiﬁcation precedes either use of the trait concept. For example, is the person running or</w:t>
      </w:r>
      <w:r>
        <w:rPr>
          <w:rFonts w:ascii="Times New Roman" w:hAnsi="Times New Roman"/>
          <w:color w:val="231F20"/>
          <w:spacing w:val="-44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walking?</w:t>
      </w:r>
      <w:r>
        <w:rPr>
          <w:rFonts w:ascii="Times New Roman" w:hAnsi="Times New Roman"/>
          <w:color w:val="231F20"/>
          <w:spacing w:val="-8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Is</w:t>
      </w:r>
      <w:r>
        <w:rPr>
          <w:rFonts w:ascii="Times New Roman" w:hAnsi="Times New Roman"/>
          <w:color w:val="231F20"/>
          <w:spacing w:val="-7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Jane</w:t>
      </w:r>
      <w:r>
        <w:rPr>
          <w:rFonts w:ascii="Times New Roman" w:hAnsi="Times New Roman"/>
          <w:color w:val="231F20"/>
          <w:spacing w:val="-7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carrying</w:t>
      </w:r>
      <w:r>
        <w:rPr>
          <w:rFonts w:ascii="Times New Roman" w:hAnsi="Times New Roman"/>
          <w:color w:val="231F20"/>
          <w:spacing w:val="-7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something?</w:t>
      </w:r>
      <w:r>
        <w:rPr>
          <w:rFonts w:ascii="Times New Roman" w:hAnsi="Times New Roman"/>
          <w:color w:val="231F20"/>
          <w:spacing w:val="-7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.</w:t>
      </w:r>
      <w:r>
        <w:rPr>
          <w:rFonts w:ascii="Times New Roman" w:hAnsi="Times New Roman"/>
          <w:color w:val="231F20"/>
          <w:spacing w:val="-7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.</w:t>
      </w:r>
      <w:r>
        <w:rPr>
          <w:rFonts w:ascii="Times New Roman" w:hAnsi="Times New Roman"/>
          <w:color w:val="231F20"/>
          <w:spacing w:val="-7"/>
          <w:w w:val="110"/>
          <w:sz w:val="17"/>
        </w:rPr>
        <w:t xml:space="preserve"> </w:t>
      </w:r>
      <w:r>
        <w:rPr>
          <w:rFonts w:ascii="Times New Roman" w:hAnsi="Times New Roman"/>
          <w:color w:val="231F20"/>
          <w:w w:val="110"/>
          <w:sz w:val="17"/>
        </w:rPr>
        <w:t>.</w:t>
      </w:r>
    </w:p>
    <w:p w14:paraId="6107CCE7" w14:textId="77777777" w:rsidR="00D36149" w:rsidRDefault="00D36149" w:rsidP="00D36149">
      <w:pPr>
        <w:pStyle w:val="Corpotesto"/>
        <w:shd w:val="clear" w:color="auto" w:fill="FFC000"/>
        <w:rPr>
          <w:rFonts w:ascii="Times New Roman"/>
          <w:sz w:val="18"/>
        </w:rPr>
      </w:pPr>
    </w:p>
    <w:p w14:paraId="034CB135" w14:textId="77777777" w:rsidR="00D36149" w:rsidRDefault="00D36149" w:rsidP="00D36149">
      <w:pPr>
        <w:shd w:val="clear" w:color="auto" w:fill="FFC000"/>
        <w:spacing w:before="119"/>
        <w:ind w:left="765"/>
        <w:rPr>
          <w:rFonts w:ascii="Times New Roman"/>
          <w:b/>
          <w:sz w:val="19"/>
        </w:rPr>
      </w:pPr>
      <w:r>
        <w:rPr>
          <w:rFonts w:ascii="Times New Roman"/>
          <w:b/>
          <w:color w:val="231F20"/>
          <w:w w:val="105"/>
          <w:sz w:val="19"/>
        </w:rPr>
        <w:t>Stage</w:t>
      </w:r>
      <w:r>
        <w:rPr>
          <w:rFonts w:ascii="Times New Roman"/>
          <w:b/>
          <w:color w:val="231F20"/>
          <w:spacing w:val="4"/>
          <w:w w:val="105"/>
          <w:sz w:val="19"/>
        </w:rPr>
        <w:t xml:space="preserve"> </w:t>
      </w:r>
      <w:r>
        <w:rPr>
          <w:rFonts w:ascii="Times New Roman"/>
          <w:b/>
          <w:color w:val="231F20"/>
          <w:w w:val="105"/>
          <w:sz w:val="19"/>
        </w:rPr>
        <w:t>2:</w:t>
      </w:r>
      <w:r>
        <w:rPr>
          <w:rFonts w:ascii="Times New Roman"/>
          <w:b/>
          <w:color w:val="231F20"/>
          <w:spacing w:val="4"/>
          <w:w w:val="105"/>
          <w:sz w:val="19"/>
        </w:rPr>
        <w:t xml:space="preserve"> </w:t>
      </w:r>
      <w:r>
        <w:rPr>
          <w:rFonts w:ascii="Times New Roman"/>
          <w:b/>
          <w:color w:val="231F20"/>
          <w:w w:val="105"/>
          <w:sz w:val="19"/>
        </w:rPr>
        <w:t>Act</w:t>
      </w:r>
      <w:r>
        <w:rPr>
          <w:rFonts w:ascii="Times New Roman"/>
          <w:b/>
          <w:color w:val="231F20"/>
          <w:spacing w:val="4"/>
          <w:w w:val="105"/>
          <w:sz w:val="19"/>
        </w:rPr>
        <w:t xml:space="preserve"> </w:t>
      </w:r>
      <w:r>
        <w:rPr>
          <w:rFonts w:ascii="Times New Roman"/>
          <w:b/>
          <w:color w:val="231F20"/>
          <w:w w:val="105"/>
          <w:sz w:val="19"/>
        </w:rPr>
        <w:t>categorization</w:t>
      </w:r>
    </w:p>
    <w:p w14:paraId="3036F853" w14:textId="77777777" w:rsidR="00D36149" w:rsidRDefault="00D36149" w:rsidP="00D36149">
      <w:pPr>
        <w:shd w:val="clear" w:color="auto" w:fill="FFC000"/>
        <w:spacing w:before="144" w:line="280" w:lineRule="auto"/>
        <w:ind w:left="765" w:right="1571"/>
        <w:jc w:val="both"/>
        <w:rPr>
          <w:rFonts w:ascii="Times New Roman" w:hAnsi="Times New Roman"/>
          <w:sz w:val="17"/>
        </w:rPr>
      </w:pP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Act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categorization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can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only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occur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after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behaviour</w:t>
      </w:r>
      <w:r w:rsidRPr="002E6B4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identiﬁcation</w:t>
      </w:r>
      <w:r>
        <w:rPr>
          <w:rFonts w:ascii="Times New Roman" w:hAnsi="Times New Roman"/>
          <w:color w:val="231F20"/>
          <w:w w:val="105"/>
          <w:sz w:val="17"/>
        </w:rPr>
        <w:t>.</w:t>
      </w:r>
      <w:r>
        <w:rPr>
          <w:rFonts w:ascii="Times New Roman" w:hAns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It</w:t>
      </w:r>
      <w:r>
        <w:rPr>
          <w:rFonts w:ascii="Times New Roman" w:hAns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involves</w:t>
      </w:r>
      <w:r>
        <w:rPr>
          <w:rFonts w:ascii="Times New Roman" w:hAns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further</w:t>
      </w:r>
      <w:r>
        <w:rPr>
          <w:rFonts w:ascii="Times New Roman" w:hAnsi="Times New Roman"/>
          <w:color w:val="231F20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identiﬁcation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behaviour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as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</w:t>
      </w:r>
      <w:r>
        <w:rPr>
          <w:rFonts w:ascii="Times New Roman" w:hAnsi="Times New Roman"/>
          <w:color w:val="231F20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member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of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trait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category</w:t>
      </w:r>
      <w:r>
        <w:rPr>
          <w:rFonts w:ascii="Times New Roman" w:hAnsi="Times New Roman"/>
          <w:color w:val="231F20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.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.</w:t>
      </w:r>
      <w:r>
        <w:rPr>
          <w:rFonts w:ascii="Times New Roman" w:hAns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.</w:t>
      </w:r>
    </w:p>
    <w:p w14:paraId="47E1593A" w14:textId="77777777" w:rsidR="00D36149" w:rsidRDefault="00D36149" w:rsidP="00D36149">
      <w:pPr>
        <w:shd w:val="clear" w:color="auto" w:fill="FFC000"/>
        <w:spacing w:before="1" w:line="280" w:lineRule="auto"/>
        <w:ind w:left="765" w:right="1570" w:firstLine="239"/>
        <w:jc w:val="both"/>
        <w:rPr>
          <w:rFonts w:ascii="Times New Roman" w:hAnsi="Times New Roman"/>
          <w:color w:val="231F20"/>
          <w:w w:val="105"/>
          <w:sz w:val="17"/>
        </w:rPr>
      </w:pP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Behaviours are composed of three kinds of features: behavioural (the actions that occur),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situational (the context in which they occur) and motivational (the underlying motive they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reﬂect),</w:t>
      </w:r>
      <w:r>
        <w:rPr>
          <w:rFonts w:ascii="Times New Roman" w:hAnsi="Times New Roman"/>
          <w:color w:val="231F20"/>
          <w:w w:val="105"/>
          <w:sz w:val="17"/>
        </w:rPr>
        <w:t xml:space="preserve"> and these features vary in their prototypicality with regard to different trait categories.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 xml:space="preserve">Motivational features are often key to categorizing behaviour and, because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motivations have to</w:t>
      </w:r>
      <w:r w:rsidRPr="002E6B41">
        <w:rPr>
          <w:rFonts w:ascii="Times New Roman" w:hAnsi="Times New Roman"/>
          <w:color w:val="231F20"/>
          <w:spacing w:val="-42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inferred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from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context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and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other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information,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they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can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cause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miscategorizations</w:t>
      </w:r>
      <w:r>
        <w:rPr>
          <w:rFonts w:ascii="Times New Roman" w:hAnsi="Times New Roman"/>
          <w:color w:val="231F20"/>
          <w:w w:val="105"/>
          <w:sz w:val="17"/>
        </w:rPr>
        <w:t>.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>A</w:t>
      </w:r>
      <w:r w:rsidRPr="002E6B41">
        <w:rPr>
          <w:rFonts w:ascii="Times New Roman" w:hAnsi="Times New Roman"/>
          <w:color w:val="231F20"/>
          <w:spacing w:val="-1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>behaviour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>may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2"/>
          <w:w w:val="105"/>
          <w:sz w:val="17"/>
          <w:highlight w:val="yellow"/>
        </w:rPr>
        <w:t>appear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to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be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a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good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member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of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one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category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(e.g.,</w:t>
      </w:r>
      <w:r w:rsidRPr="002E6B41">
        <w:rPr>
          <w:rFonts w:ascii="Times New Roman" w:hAnsi="Times New Roman"/>
          <w:color w:val="231F20"/>
          <w:spacing w:val="-1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Jane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carrying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John’s</w:t>
      </w:r>
      <w:r w:rsidRPr="002E6B41">
        <w:rPr>
          <w:rFonts w:ascii="Times New Roman" w:hAnsi="Times New Roman"/>
          <w:color w:val="231F20"/>
          <w:spacing w:val="-1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spacing w:val="-1"/>
          <w:w w:val="105"/>
          <w:sz w:val="17"/>
          <w:highlight w:val="yellow"/>
        </w:rPr>
        <w:t>shopping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 xml:space="preserve"> is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good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instance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trait</w:t>
      </w:r>
      <w:r w:rsidRPr="002E6B4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category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helpful);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however,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if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we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knew</w:t>
      </w:r>
      <w:r w:rsidRPr="002E6B41">
        <w:rPr>
          <w:rFonts w:ascii="Times New Roman" w:hAnsi="Times New Roman"/>
          <w:color w:val="231F20"/>
          <w:spacing w:val="-10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more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about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2E6B41">
        <w:rPr>
          <w:rFonts w:ascii="Times New Roman" w:hAnsi="Times New Roman"/>
          <w:color w:val="231F20"/>
          <w:spacing w:val="-1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relationship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between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Jane</w:t>
      </w:r>
      <w:r w:rsidRPr="002E6B4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and</w:t>
      </w:r>
      <w:r w:rsidRPr="002E6B4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John,</w:t>
      </w:r>
      <w:r w:rsidRPr="002E6B4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we</w:t>
      </w:r>
      <w:r w:rsidRPr="002E6B4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might</w:t>
      </w:r>
      <w:r w:rsidRPr="002E6B4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more</w:t>
      </w:r>
      <w:r w:rsidRPr="002E6B4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correctly</w:t>
      </w:r>
      <w:r w:rsidRPr="002E6B41">
        <w:rPr>
          <w:rFonts w:ascii="Times New Roman" w:hAnsi="Times New Roman"/>
          <w:color w:val="231F20"/>
          <w:spacing w:val="-6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categorize</w:t>
      </w:r>
      <w:r w:rsidRPr="002E6B4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Jane’s</w:t>
      </w:r>
      <w:r w:rsidRPr="002E6B4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behaviour</w:t>
      </w:r>
      <w:r w:rsidRPr="002E6B4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as</w:t>
      </w:r>
      <w:r w:rsidRPr="002E6B41">
        <w:rPr>
          <w:rFonts w:ascii="Times New Roman" w:hAnsi="Times New Roman"/>
          <w:color w:val="231F20"/>
          <w:spacing w:val="-5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submissive</w:t>
      </w:r>
      <w:r>
        <w:rPr>
          <w:rFonts w:ascii="Times New Roman" w:hAnsi="Times New Roman"/>
          <w:color w:val="231F20"/>
          <w:w w:val="105"/>
          <w:sz w:val="17"/>
        </w:rPr>
        <w:t>.</w:t>
      </w:r>
    </w:p>
    <w:p w14:paraId="2B28E515" w14:textId="77777777" w:rsidR="00D36149" w:rsidRDefault="00D36149" w:rsidP="00D36149">
      <w:pPr>
        <w:shd w:val="clear" w:color="auto" w:fill="FFC000"/>
        <w:spacing w:before="1" w:line="280" w:lineRule="auto"/>
        <w:ind w:left="765" w:right="1570" w:firstLine="239"/>
        <w:jc w:val="both"/>
        <w:rPr>
          <w:rFonts w:ascii="Times New Roman" w:hAnsi="Times New Roman"/>
          <w:color w:val="231F20"/>
          <w:w w:val="105"/>
          <w:sz w:val="17"/>
        </w:rPr>
      </w:pPr>
    </w:p>
    <w:p w14:paraId="5AE91664" w14:textId="77777777" w:rsidR="00D36149" w:rsidRDefault="00D36149" w:rsidP="00D36149">
      <w:pPr>
        <w:pStyle w:val="Paragrafoelenco"/>
        <w:numPr>
          <w:ilvl w:val="1"/>
          <w:numId w:val="1"/>
        </w:numPr>
        <w:shd w:val="clear" w:color="auto" w:fill="FFC000"/>
        <w:spacing w:before="1" w:line="280" w:lineRule="auto"/>
        <w:ind w:right="1570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 xml:space="preserve">Identify behaviour </w:t>
      </w:r>
    </w:p>
    <w:p w14:paraId="3B0CEA46" w14:textId="77777777" w:rsidR="00D36149" w:rsidRDefault="00D36149" w:rsidP="00D36149">
      <w:pPr>
        <w:pStyle w:val="Paragrafoelenco"/>
        <w:numPr>
          <w:ilvl w:val="1"/>
          <w:numId w:val="1"/>
        </w:numPr>
        <w:shd w:val="clear" w:color="auto" w:fill="FFC000"/>
        <w:spacing w:before="1" w:line="280" w:lineRule="auto"/>
        <w:ind w:right="1570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>Categorise the behaviour-1 act (what’s going on) 2. Situational (when, where) 3. Motivation (why)</w:t>
      </w:r>
    </w:p>
    <w:p w14:paraId="79844123" w14:textId="77777777" w:rsidR="00D36149" w:rsidRPr="00C72FB4" w:rsidRDefault="00D36149" w:rsidP="00D36149">
      <w:pPr>
        <w:shd w:val="clear" w:color="auto" w:fill="FFC000"/>
        <w:spacing w:before="1" w:line="280" w:lineRule="auto"/>
        <w:ind w:left="1080" w:right="1570"/>
        <w:jc w:val="both"/>
        <w:rPr>
          <w:rFonts w:ascii="Times New Roman" w:hAnsi="Times New Roman"/>
          <w:sz w:val="17"/>
        </w:rPr>
      </w:pPr>
    </w:p>
    <w:p w14:paraId="61C3E761" w14:textId="77777777" w:rsidR="00D36149" w:rsidRDefault="00D36149" w:rsidP="00D36149">
      <w:pPr>
        <w:pStyle w:val="Corpotesto"/>
        <w:shd w:val="clear" w:color="auto" w:fill="FFC000"/>
        <w:rPr>
          <w:rFonts w:ascii="Times New Roman"/>
          <w:sz w:val="18"/>
        </w:rPr>
      </w:pPr>
    </w:p>
    <w:p w14:paraId="33906442" w14:textId="77777777" w:rsidR="00D36149" w:rsidRDefault="00D36149" w:rsidP="00D36149">
      <w:pPr>
        <w:shd w:val="clear" w:color="auto" w:fill="FFC000"/>
        <w:spacing w:before="120"/>
        <w:ind w:left="765"/>
        <w:rPr>
          <w:rFonts w:ascii="Times New Roman"/>
          <w:b/>
          <w:sz w:val="19"/>
        </w:rPr>
      </w:pPr>
      <w:r>
        <w:rPr>
          <w:rFonts w:ascii="Times New Roman"/>
          <w:b/>
          <w:color w:val="231F20"/>
          <w:w w:val="105"/>
          <w:sz w:val="19"/>
        </w:rPr>
        <w:t>Stage</w:t>
      </w:r>
      <w:r>
        <w:rPr>
          <w:rFonts w:ascii="Times New Roman"/>
          <w:b/>
          <w:color w:val="231F20"/>
          <w:spacing w:val="-10"/>
          <w:w w:val="105"/>
          <w:sz w:val="19"/>
        </w:rPr>
        <w:t xml:space="preserve"> </w:t>
      </w:r>
      <w:r>
        <w:rPr>
          <w:rFonts w:ascii="Times New Roman"/>
          <w:b/>
          <w:color w:val="231F20"/>
          <w:w w:val="105"/>
          <w:sz w:val="19"/>
        </w:rPr>
        <w:t>3:</w:t>
      </w:r>
      <w:r>
        <w:rPr>
          <w:rFonts w:ascii="Times New Roman"/>
          <w:b/>
          <w:color w:val="231F20"/>
          <w:spacing w:val="-9"/>
          <w:w w:val="105"/>
          <w:sz w:val="19"/>
        </w:rPr>
        <w:t xml:space="preserve"> </w:t>
      </w:r>
      <w:r>
        <w:rPr>
          <w:rFonts w:ascii="Times New Roman"/>
          <w:b/>
          <w:color w:val="231F20"/>
          <w:w w:val="105"/>
          <w:sz w:val="19"/>
        </w:rPr>
        <w:t>Personality</w:t>
      </w:r>
      <w:r>
        <w:rPr>
          <w:rFonts w:ascii="Times New Roman"/>
          <w:b/>
          <w:color w:val="231F20"/>
          <w:spacing w:val="-10"/>
          <w:w w:val="105"/>
          <w:sz w:val="19"/>
        </w:rPr>
        <w:t xml:space="preserve"> </w:t>
      </w:r>
      <w:r>
        <w:rPr>
          <w:rFonts w:ascii="Times New Roman"/>
          <w:b/>
          <w:color w:val="231F20"/>
          <w:w w:val="105"/>
          <w:sz w:val="19"/>
        </w:rPr>
        <w:t>attribution</w:t>
      </w:r>
    </w:p>
    <w:p w14:paraId="456300A8" w14:textId="77777777" w:rsidR="00D36149" w:rsidRDefault="00D36149" w:rsidP="00D36149">
      <w:pPr>
        <w:shd w:val="clear" w:color="auto" w:fill="FFC000"/>
        <w:spacing w:before="144" w:line="280" w:lineRule="auto"/>
        <w:ind w:left="765" w:right="1567"/>
        <w:jc w:val="both"/>
        <w:rPr>
          <w:rFonts w:ascii="Times New Roman"/>
          <w:sz w:val="17"/>
        </w:rPr>
      </w:pPr>
      <w:r w:rsidRPr="002E6B41">
        <w:rPr>
          <w:rFonts w:ascii="Times New Roman"/>
          <w:color w:val="231F20"/>
          <w:w w:val="110"/>
          <w:sz w:val="17"/>
          <w:highlight w:val="yellow"/>
        </w:rPr>
        <w:t>Personality</w:t>
      </w:r>
      <w:r w:rsidRPr="002E6B41">
        <w:rPr>
          <w:rFonts w:asci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attribution</w:t>
      </w:r>
      <w:r w:rsidRPr="002E6B41">
        <w:rPr>
          <w:rFonts w:ascii="Times New Roman"/>
          <w:color w:val="231F20"/>
          <w:spacing w:val="-5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involves</w:t>
      </w:r>
      <w:r w:rsidRPr="002E6B41">
        <w:rPr>
          <w:rFonts w:ascii="Times New Roman"/>
          <w:color w:val="231F20"/>
          <w:spacing w:val="-5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the</w:t>
      </w:r>
      <w:r w:rsidRPr="002E6B41">
        <w:rPr>
          <w:rFonts w:asci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application</w:t>
      </w:r>
      <w:r w:rsidRPr="002E6B41">
        <w:rPr>
          <w:rFonts w:ascii="Times New Roman"/>
          <w:color w:val="231F20"/>
          <w:spacing w:val="-5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of</w:t>
      </w:r>
      <w:r w:rsidRPr="002E6B41">
        <w:rPr>
          <w:rFonts w:ascii="Times New Roman"/>
          <w:color w:val="231F20"/>
          <w:spacing w:val="-5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the</w:t>
      </w:r>
      <w:r w:rsidRPr="002E6B41">
        <w:rPr>
          <w:rFonts w:ascii="Times New Roman"/>
          <w:color w:val="231F20"/>
          <w:spacing w:val="-5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trait</w:t>
      </w:r>
      <w:r w:rsidRPr="002E6B41">
        <w:rPr>
          <w:rFonts w:asci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concept</w:t>
      </w:r>
      <w:r w:rsidRPr="002E6B41">
        <w:rPr>
          <w:rFonts w:ascii="Times New Roman"/>
          <w:color w:val="231F20"/>
          <w:spacing w:val="-5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to</w:t>
      </w:r>
      <w:r w:rsidRPr="002E6B41">
        <w:rPr>
          <w:rFonts w:ascii="Times New Roman"/>
          <w:color w:val="231F20"/>
          <w:spacing w:val="-5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the</w:t>
      </w:r>
      <w:r w:rsidRPr="002E6B41">
        <w:rPr>
          <w:rFonts w:ascii="Times New Roman"/>
          <w:color w:val="231F20"/>
          <w:spacing w:val="-5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person</w:t>
      </w:r>
      <w:r w:rsidRPr="002E6B41">
        <w:rPr>
          <w:rFonts w:ascii="Times New Roman"/>
          <w:color w:val="231F20"/>
          <w:spacing w:val="-6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10"/>
          <w:sz w:val="17"/>
          <w:highlight w:val="yellow"/>
        </w:rPr>
        <w:t>performing</w:t>
      </w:r>
      <w:r w:rsidRPr="002E6B41">
        <w:rPr>
          <w:rFonts w:ascii="Times New Roman"/>
          <w:color w:val="231F20"/>
          <w:spacing w:val="-44"/>
          <w:w w:val="110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05"/>
          <w:sz w:val="17"/>
          <w:highlight w:val="yellow"/>
        </w:rPr>
        <w:t>the behaviour.</w:t>
      </w:r>
      <w:r w:rsidRPr="002E6B41">
        <w:rPr>
          <w:rFonts w:asci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05"/>
          <w:sz w:val="17"/>
          <w:highlight w:val="yellow"/>
        </w:rPr>
        <w:t>For</w:t>
      </w:r>
      <w:r w:rsidRPr="002E6B41">
        <w:rPr>
          <w:rFonts w:asci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05"/>
          <w:sz w:val="17"/>
          <w:highlight w:val="yellow"/>
        </w:rPr>
        <w:t>example,</w:t>
      </w:r>
      <w:r w:rsidRPr="002E6B41">
        <w:rPr>
          <w:rFonts w:asci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05"/>
          <w:sz w:val="17"/>
          <w:highlight w:val="yellow"/>
        </w:rPr>
        <w:t>we</w:t>
      </w:r>
      <w:r w:rsidRPr="002E6B41">
        <w:rPr>
          <w:rFonts w:asci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05"/>
          <w:sz w:val="17"/>
          <w:highlight w:val="yellow"/>
        </w:rPr>
        <w:t>describe</w:t>
      </w:r>
      <w:r w:rsidRPr="002E6B41">
        <w:rPr>
          <w:rFonts w:asci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05"/>
          <w:sz w:val="17"/>
          <w:highlight w:val="yellow"/>
        </w:rPr>
        <w:t>people</w:t>
      </w:r>
      <w:r w:rsidRPr="002E6B41">
        <w:rPr>
          <w:rFonts w:asci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05"/>
          <w:sz w:val="17"/>
          <w:highlight w:val="yellow"/>
        </w:rPr>
        <w:t>as</w:t>
      </w:r>
      <w:r w:rsidRPr="002E6B41">
        <w:rPr>
          <w:rFonts w:asci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05"/>
          <w:sz w:val="17"/>
          <w:highlight w:val="yellow"/>
        </w:rPr>
        <w:t>helpful,</w:t>
      </w:r>
      <w:r w:rsidRPr="002E6B41">
        <w:rPr>
          <w:rFonts w:asci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05"/>
          <w:sz w:val="17"/>
          <w:highlight w:val="yellow"/>
        </w:rPr>
        <w:t>submissive</w:t>
      </w:r>
      <w:r w:rsidRPr="002E6B41">
        <w:rPr>
          <w:rFonts w:asci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/>
          <w:color w:val="231F20"/>
          <w:w w:val="105"/>
          <w:sz w:val="17"/>
          <w:highlight w:val="yellow"/>
        </w:rPr>
        <w:t>or altruistic</w:t>
      </w:r>
      <w:r>
        <w:rPr>
          <w:rFonts w:ascii="Times New Roman"/>
          <w:color w:val="231F20"/>
          <w:w w:val="105"/>
          <w:sz w:val="17"/>
        </w:rPr>
        <w:t>.</w:t>
      </w:r>
      <w:r>
        <w:rPr>
          <w:rFonts w:ascii="Times New Roman"/>
          <w:color w:val="231F20"/>
          <w:spacing w:val="30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Unlike</w:t>
      </w:r>
    </w:p>
    <w:p w14:paraId="021D0E38" w14:textId="77777777" w:rsidR="00D36149" w:rsidRDefault="00D36149" w:rsidP="00D36149">
      <w:pPr>
        <w:shd w:val="clear" w:color="auto" w:fill="FFC000"/>
        <w:spacing w:before="1" w:line="280" w:lineRule="auto"/>
        <w:ind w:left="765" w:right="1571"/>
        <w:jc w:val="both"/>
        <w:rPr>
          <w:rFonts w:ascii="Times New Roman"/>
          <w:sz w:val="17"/>
        </w:rPr>
      </w:pPr>
      <w:r>
        <w:rPr>
          <w:rFonts w:ascii="Times New Roman"/>
          <w:color w:val="231F20"/>
          <w:w w:val="105"/>
          <w:sz w:val="17"/>
        </w:rPr>
        <w:t>act categorization, we do not usually make personality attributions based on just one piece of</w:t>
      </w:r>
      <w:r>
        <w:rPr>
          <w:rFonts w:asci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behaviour</w:t>
      </w:r>
      <w:r>
        <w:rPr>
          <w:rFonts w:ascii="Times New Roman"/>
          <w:color w:val="231F20"/>
          <w:spacing w:val="-4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(although</w:t>
      </w:r>
      <w:r>
        <w:rPr>
          <w:rFonts w:asci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we</w:t>
      </w:r>
      <w:r>
        <w:rPr>
          <w:rFonts w:ascii="Times New Roman"/>
          <w:color w:val="231F20"/>
          <w:spacing w:val="-3"/>
          <w:w w:val="105"/>
          <w:sz w:val="17"/>
        </w:rPr>
        <w:t xml:space="preserve"> </w:t>
      </w:r>
      <w:r>
        <w:rPr>
          <w:rFonts w:ascii="Times New Roman"/>
          <w:color w:val="231F20"/>
          <w:w w:val="105"/>
          <w:sz w:val="17"/>
        </w:rPr>
        <w:t>may).</w:t>
      </w:r>
    </w:p>
    <w:p w14:paraId="2FB71E03" w14:textId="77777777" w:rsidR="00D36149" w:rsidRDefault="00D36149" w:rsidP="00D36149">
      <w:pPr>
        <w:shd w:val="clear" w:color="auto" w:fill="FFC000"/>
        <w:spacing w:before="1" w:line="280" w:lineRule="auto"/>
        <w:ind w:left="765" w:right="1564" w:firstLine="239"/>
        <w:jc w:val="both"/>
        <w:rPr>
          <w:rFonts w:ascii="Times New Roman" w:hAnsi="Times New Roman"/>
          <w:color w:val="231F20"/>
          <w:w w:val="105"/>
          <w:sz w:val="17"/>
        </w:rPr>
      </w:pPr>
      <w:r>
        <w:rPr>
          <w:rFonts w:ascii="Times New Roman" w:hAnsi="Times New Roman"/>
          <w:color w:val="231F20"/>
          <w:w w:val="105"/>
          <w:sz w:val="17"/>
        </w:rPr>
        <w:t>In</w:t>
      </w:r>
      <w:r>
        <w:rPr>
          <w:rFonts w:ascii="Times New Roman" w:hAnsi="Times New Roman"/>
          <w:color w:val="231F20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addition,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more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speciﬁc</w:t>
      </w:r>
      <w:r>
        <w:rPr>
          <w:rFonts w:ascii="Times New Roman" w:hAnsi="Times New Roman"/>
          <w:color w:val="231F20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theories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can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be</w:t>
      </w:r>
      <w:r>
        <w:rPr>
          <w:rFonts w:ascii="Times New Roman" w:hAnsi="Times New Roman"/>
          <w:color w:val="231F20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developed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for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the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conditions</w:t>
      </w:r>
      <w:r>
        <w:rPr>
          <w:rFonts w:ascii="Times New Roman" w:hAnsi="Times New Roman"/>
          <w:color w:val="231F20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under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which</w:t>
      </w:r>
      <w:r>
        <w:rPr>
          <w:rFonts w:ascii="Times New Roman" w:hAnsi="Times New Roman"/>
          <w:color w:val="231F20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particular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traits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will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be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attributed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to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persons. . . . For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positive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moral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traits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such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as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honesty,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many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>behavioural instances are required to convince the observer that the person is truly honest,</w:t>
      </w:r>
      <w:r>
        <w:rPr>
          <w:rFonts w:ascii="Times New Roman" w:hAnsi="Times New Roman"/>
          <w:color w:val="231F20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231F20"/>
          <w:w w:val="105"/>
          <w:sz w:val="17"/>
        </w:rPr>
        <w:t xml:space="preserve">whereas for dishonesty, the observer may use just one behaviour to make a trait attribution.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If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 xml:space="preserve">you observe a pickpocket at work in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lastRenderedPageBreak/>
        <w:t>a crowd, you are likely to make an immediate person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categorization (dishonest thief). This is an example of where a person categorization is made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simultaneously</w:t>
      </w:r>
      <w:r w:rsidRPr="002E6B4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with</w:t>
      </w:r>
      <w:r w:rsidRPr="002E6B4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2E6B4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behaviour</w:t>
      </w:r>
      <w:r w:rsidRPr="002E6B41">
        <w:rPr>
          <w:rFonts w:ascii="Times New Roman" w:hAnsi="Times New Roman"/>
          <w:color w:val="231F20"/>
          <w:spacing w:val="-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categorization.</w:t>
      </w:r>
    </w:p>
    <w:p w14:paraId="1F071E41" w14:textId="77777777" w:rsidR="00D36149" w:rsidRDefault="00D36149" w:rsidP="00D36149">
      <w:pPr>
        <w:spacing w:before="1" w:line="280" w:lineRule="auto"/>
        <w:ind w:left="765" w:right="1564" w:firstLine="239"/>
        <w:jc w:val="both"/>
        <w:rPr>
          <w:rFonts w:ascii="Times New Roman" w:hAnsi="Times New Roman"/>
          <w:color w:val="231F20"/>
          <w:w w:val="105"/>
          <w:sz w:val="17"/>
        </w:rPr>
      </w:pPr>
      <w:r>
        <w:rPr>
          <w:rFonts w:ascii="Times New Roman" w:hAnsi="Times New Roman"/>
          <w:color w:val="231F20"/>
          <w:w w:val="105"/>
          <w:sz w:val="17"/>
        </w:rPr>
        <w:t>Personality attribution: positive trait= more than one behaviour is analysed</w:t>
      </w:r>
    </w:p>
    <w:p w14:paraId="6F2060D4" w14:textId="77777777" w:rsidR="00D36149" w:rsidRDefault="00D36149" w:rsidP="00D36149">
      <w:pPr>
        <w:spacing w:before="1" w:line="280" w:lineRule="auto"/>
        <w:ind w:left="765" w:right="1564" w:firstLine="239"/>
        <w:jc w:val="both"/>
        <w:rPr>
          <w:rFonts w:ascii="Times New Roman" w:hAnsi="Times New Roman"/>
          <w:color w:val="231F20"/>
          <w:w w:val="105"/>
          <w:sz w:val="17"/>
        </w:rPr>
      </w:pPr>
      <w:r>
        <w:rPr>
          <w:rFonts w:ascii="Times New Roman" w:hAnsi="Times New Roman"/>
          <w:color w:val="231F20"/>
          <w:w w:val="105"/>
          <w:sz w:val="17"/>
        </w:rPr>
        <w:t>Negative: even one trait makes us give a personality attribution.</w:t>
      </w:r>
    </w:p>
    <w:p w14:paraId="482F8E37" w14:textId="77777777" w:rsidR="00D36149" w:rsidRDefault="00D36149" w:rsidP="00D36149">
      <w:pPr>
        <w:spacing w:before="1" w:line="280" w:lineRule="auto"/>
        <w:ind w:left="765" w:right="1564" w:firstLine="239"/>
        <w:jc w:val="both"/>
        <w:rPr>
          <w:rFonts w:ascii="Times New Roman" w:hAnsi="Times New Roman"/>
          <w:color w:val="231F20"/>
          <w:w w:val="105"/>
          <w:sz w:val="17"/>
        </w:rPr>
      </w:pPr>
    </w:p>
    <w:p w14:paraId="636FAEB7" w14:textId="77777777" w:rsidR="00D36149" w:rsidRDefault="00D36149" w:rsidP="00D36149">
      <w:pPr>
        <w:pBdr>
          <w:bottom w:val="single" w:sz="6" w:space="1" w:color="auto"/>
        </w:pBdr>
        <w:spacing w:before="1" w:line="280" w:lineRule="auto"/>
        <w:ind w:left="765" w:right="1564" w:firstLine="239"/>
        <w:jc w:val="both"/>
        <w:rPr>
          <w:rFonts w:ascii="Times New Roman" w:hAnsi="Times New Roman"/>
          <w:color w:val="231F20"/>
          <w:w w:val="105"/>
          <w:sz w:val="17"/>
        </w:rPr>
      </w:pPr>
    </w:p>
    <w:p w14:paraId="4E8EA169" w14:textId="77777777" w:rsidR="00D36149" w:rsidRDefault="00D36149" w:rsidP="00D36149">
      <w:pPr>
        <w:pStyle w:val="Corpotesto"/>
        <w:shd w:val="clear" w:color="auto" w:fill="AEAAAA" w:themeFill="background2" w:themeFillShade="BF"/>
        <w:rPr>
          <w:rFonts w:ascii="Times New Roman" w:hAnsi="Times New Roman"/>
          <w:color w:val="231F20"/>
          <w:w w:val="105"/>
          <w:sz w:val="17"/>
          <w:highlight w:val="yellow"/>
        </w:rPr>
      </w:pPr>
      <w:r>
        <w:rPr>
          <w:rFonts w:ascii="Times New Roman" w:hAnsi="Times New Roman"/>
          <w:color w:val="231F20"/>
          <w:w w:val="105"/>
          <w:sz w:val="17"/>
          <w:highlight w:val="yellow"/>
        </w:rPr>
        <w:t>DECONSTRUCTION</w:t>
      </w:r>
    </w:p>
    <w:p w14:paraId="50D30772" w14:textId="77777777" w:rsidR="00D36149" w:rsidRDefault="00D36149" w:rsidP="00D36149">
      <w:pPr>
        <w:pStyle w:val="Corpotesto"/>
        <w:shd w:val="clear" w:color="auto" w:fill="AEAAAA" w:themeFill="background2" w:themeFillShade="BF"/>
        <w:rPr>
          <w:rFonts w:ascii="Times New Roman" w:hAnsi="Times New Roman"/>
          <w:color w:val="231F20"/>
          <w:w w:val="105"/>
          <w:sz w:val="17"/>
          <w:highlight w:val="yellow"/>
        </w:rPr>
      </w:pPr>
    </w:p>
    <w:p w14:paraId="4AD17322" w14:textId="77777777" w:rsidR="00D36149" w:rsidRDefault="00D36149" w:rsidP="00D36149">
      <w:pPr>
        <w:pStyle w:val="Corpotesto"/>
        <w:shd w:val="clear" w:color="auto" w:fill="AEAAAA" w:themeFill="background2" w:themeFillShade="BF"/>
        <w:rPr>
          <w:rFonts w:ascii="Times New Roman" w:hAnsi="Times New Roman"/>
          <w:color w:val="231F20"/>
          <w:w w:val="105"/>
          <w:sz w:val="17"/>
          <w:highlight w:val="yellow"/>
        </w:rPr>
      </w:pPr>
      <w:r>
        <w:rPr>
          <w:rFonts w:ascii="Times New Roman" w:hAnsi="Times New Roman"/>
          <w:color w:val="231F20"/>
          <w:w w:val="105"/>
          <w:sz w:val="17"/>
          <w:highlight w:val="yellow"/>
        </w:rPr>
        <w:t>1.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 identification of behaviour</w:t>
      </w:r>
      <w:r>
        <w:rPr>
          <w:rFonts w:ascii="Times New Roman" w:hAnsi="Times New Roman"/>
          <w:color w:val="231F20"/>
          <w:w w:val="105"/>
          <w:sz w:val="17"/>
          <w:highlight w:val="yellow"/>
        </w:rPr>
        <w:t xml:space="preserve"> Jane is carrying the old lady’s bag</w:t>
      </w:r>
    </w:p>
    <w:p w14:paraId="603ACD92" w14:textId="77777777" w:rsidR="00D36149" w:rsidRDefault="00D36149" w:rsidP="00D36149">
      <w:pPr>
        <w:pStyle w:val="Corpotesto"/>
        <w:shd w:val="clear" w:color="auto" w:fill="AEAAAA" w:themeFill="background2" w:themeFillShade="BF"/>
        <w:rPr>
          <w:rFonts w:ascii="Times New Roman" w:hAnsi="Times New Roman"/>
          <w:color w:val="231F20"/>
          <w:w w:val="105"/>
          <w:sz w:val="17"/>
          <w:highlight w:val="yellow"/>
        </w:rPr>
      </w:pPr>
    </w:p>
    <w:p w14:paraId="4AED3B4C" w14:textId="77777777" w:rsidR="00D36149" w:rsidRDefault="00D36149" w:rsidP="00D36149">
      <w:pPr>
        <w:pStyle w:val="Corpotesto"/>
        <w:shd w:val="clear" w:color="auto" w:fill="AEAAAA" w:themeFill="background2" w:themeFillShade="BF"/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</w:pP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(2) the</w:t>
      </w:r>
      <w:r w:rsidRPr="002E6B41">
        <w:rPr>
          <w:rFonts w:ascii="Times New Roman" w:hAnsi="Times New Roman"/>
          <w:color w:val="231F20"/>
          <w:spacing w:val="1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categorization</w:t>
      </w:r>
      <w:r w:rsidRPr="002E6B41">
        <w:rPr>
          <w:rFonts w:ascii="Times New Roman" w:hAnsi="Times New Roman"/>
          <w:color w:val="231F20"/>
          <w:spacing w:val="2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behavioural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acts</w:t>
      </w:r>
      <w:r>
        <w:rPr>
          <w:rFonts w:ascii="Times New Roman" w:hAnsi="Times New Roman"/>
          <w:color w:val="231F20"/>
          <w:w w:val="105"/>
          <w:sz w:val="17"/>
          <w:highlight w:val="yellow"/>
        </w:rPr>
        <w:t xml:space="preserve"> Jane is being helpful</w:t>
      </w:r>
    </w:p>
    <w:p w14:paraId="0A08A39C" w14:textId="77777777" w:rsidR="00D36149" w:rsidRDefault="00D36149" w:rsidP="00D36149">
      <w:pPr>
        <w:pStyle w:val="Corpotesto"/>
        <w:shd w:val="clear" w:color="auto" w:fill="AEAAAA" w:themeFill="background2" w:themeFillShade="BF"/>
        <w:rPr>
          <w:rFonts w:ascii="Times New Roman" w:hAnsi="Times New Roman"/>
          <w:color w:val="231F20"/>
          <w:w w:val="105"/>
          <w:sz w:val="17"/>
        </w:rPr>
      </w:pP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and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(3)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the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attribution</w:t>
      </w:r>
      <w:r w:rsidRPr="002E6B41">
        <w:rPr>
          <w:rFonts w:ascii="Times New Roman" w:hAnsi="Times New Roman"/>
          <w:color w:val="231F20"/>
          <w:spacing w:val="24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of</w:t>
      </w:r>
      <w:r w:rsidRPr="002E6B41">
        <w:rPr>
          <w:rFonts w:ascii="Times New Roman" w:hAnsi="Times New Roman"/>
          <w:color w:val="231F20"/>
          <w:spacing w:val="23"/>
          <w:w w:val="105"/>
          <w:sz w:val="17"/>
          <w:highlight w:val="yellow"/>
        </w:rPr>
        <w:t xml:space="preserve"> </w:t>
      </w:r>
      <w:r w:rsidRPr="002E6B41">
        <w:rPr>
          <w:rFonts w:ascii="Times New Roman" w:hAnsi="Times New Roman"/>
          <w:color w:val="231F20"/>
          <w:w w:val="105"/>
          <w:sz w:val="17"/>
          <w:highlight w:val="yellow"/>
        </w:rPr>
        <w:t>personality</w:t>
      </w:r>
      <w:r>
        <w:rPr>
          <w:rFonts w:ascii="Times New Roman" w:hAnsi="Times New Roman"/>
          <w:color w:val="231F20"/>
          <w:w w:val="105"/>
          <w:sz w:val="17"/>
        </w:rPr>
        <w:t xml:space="preserve"> Jane is a helpful person.</w:t>
      </w:r>
    </w:p>
    <w:p w14:paraId="087958B7" w14:textId="77777777" w:rsidR="00D36149" w:rsidRDefault="00D36149" w:rsidP="00D36149">
      <w:pPr>
        <w:pStyle w:val="Paragrafoelenco"/>
        <w:numPr>
          <w:ilvl w:val="1"/>
          <w:numId w:val="2"/>
        </w:numPr>
        <w:shd w:val="clear" w:color="auto" w:fill="AEAAAA" w:themeFill="background2" w:themeFillShade="BF"/>
        <w:spacing w:before="1" w:line="280" w:lineRule="auto"/>
        <w:ind w:right="1570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 xml:space="preserve">Identify behaviour </w:t>
      </w:r>
    </w:p>
    <w:p w14:paraId="324D0B12" w14:textId="77777777" w:rsidR="00D36149" w:rsidRDefault="00D36149" w:rsidP="00D36149">
      <w:pPr>
        <w:pStyle w:val="Paragrafoelenco"/>
        <w:numPr>
          <w:ilvl w:val="1"/>
          <w:numId w:val="2"/>
        </w:numPr>
        <w:shd w:val="clear" w:color="auto" w:fill="AEAAAA" w:themeFill="background2" w:themeFillShade="BF"/>
        <w:spacing w:before="1" w:line="280" w:lineRule="auto"/>
        <w:ind w:right="1570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>Categorise the behaviour-1 act (what’s going on) 2. Situational (when, where) 3. Motivation (why)</w:t>
      </w:r>
    </w:p>
    <w:p w14:paraId="50AE79EB" w14:textId="77777777" w:rsidR="00D36149" w:rsidRPr="00193100" w:rsidRDefault="00D36149" w:rsidP="00D36149">
      <w:pPr>
        <w:pStyle w:val="Paragrafoelenco"/>
        <w:numPr>
          <w:ilvl w:val="0"/>
          <w:numId w:val="2"/>
        </w:numPr>
        <w:spacing w:before="1" w:line="280" w:lineRule="auto"/>
        <w:ind w:right="1564"/>
        <w:jc w:val="both"/>
        <w:rPr>
          <w:rFonts w:ascii="Times New Roman" w:hAnsi="Times New Roman"/>
          <w:color w:val="231F20"/>
          <w:w w:val="105"/>
          <w:sz w:val="17"/>
        </w:rPr>
      </w:pPr>
      <w:r w:rsidRPr="00193100">
        <w:rPr>
          <w:rFonts w:ascii="Times New Roman" w:hAnsi="Times New Roman"/>
          <w:color w:val="231F20"/>
          <w:w w:val="105"/>
          <w:sz w:val="17"/>
        </w:rPr>
        <w:t>Personality attribution: positive trait= more than one behaviour is analysed</w:t>
      </w:r>
    </w:p>
    <w:p w14:paraId="5088180B" w14:textId="77777777" w:rsidR="00D36149" w:rsidRPr="00193100" w:rsidRDefault="00D36149" w:rsidP="00D36149">
      <w:pPr>
        <w:pStyle w:val="Paragrafoelenco"/>
        <w:numPr>
          <w:ilvl w:val="0"/>
          <w:numId w:val="2"/>
        </w:numPr>
        <w:spacing w:before="1" w:line="280" w:lineRule="auto"/>
        <w:ind w:right="1564"/>
        <w:jc w:val="both"/>
        <w:rPr>
          <w:rFonts w:ascii="Times New Roman" w:hAnsi="Times New Roman"/>
          <w:color w:val="231F20"/>
          <w:w w:val="105"/>
          <w:sz w:val="17"/>
        </w:rPr>
      </w:pPr>
      <w:r w:rsidRPr="00193100">
        <w:rPr>
          <w:rFonts w:ascii="Times New Roman" w:hAnsi="Times New Roman"/>
          <w:color w:val="231F20"/>
          <w:w w:val="105"/>
          <w:sz w:val="17"/>
        </w:rPr>
        <w:t>Negative: even one trait makes us give a personality attribution.</w:t>
      </w:r>
    </w:p>
    <w:p w14:paraId="100F3883" w14:textId="77777777" w:rsidR="00D36149" w:rsidRDefault="00D36149" w:rsidP="00D36149">
      <w:pPr>
        <w:spacing w:before="1" w:line="280" w:lineRule="auto"/>
        <w:ind w:left="765" w:right="1564" w:firstLine="239"/>
        <w:jc w:val="both"/>
        <w:rPr>
          <w:rFonts w:ascii="Times New Roman" w:hAnsi="Times New Roman"/>
          <w:color w:val="231F20"/>
          <w:w w:val="105"/>
          <w:sz w:val="17"/>
        </w:rPr>
      </w:pPr>
    </w:p>
    <w:p w14:paraId="32F7BD40" w14:textId="1B89A96A" w:rsidR="00D36149" w:rsidRDefault="00D36149" w:rsidP="00D36149">
      <w:pPr>
        <w:shd w:val="clear" w:color="auto" w:fill="DBDBDB" w:themeFill="accent3" w:themeFillTint="66"/>
        <w:spacing w:before="1" w:line="280" w:lineRule="auto"/>
        <w:ind w:left="765" w:right="1564" w:firstLine="23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1E3A8F" wp14:editId="3ADF1732">
                <wp:simplePos x="0" y="0"/>
                <wp:positionH relativeFrom="page">
                  <wp:posOffset>803275</wp:posOffset>
                </wp:positionH>
                <wp:positionV relativeFrom="paragraph">
                  <wp:posOffset>95250</wp:posOffset>
                </wp:positionV>
                <wp:extent cx="234315" cy="227965"/>
                <wp:effectExtent l="0" t="0" r="13335" b="635"/>
                <wp:wrapNone/>
                <wp:docPr id="522" name="Gruppo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227965"/>
                          <a:chOff x="1265" y="150"/>
                          <a:chExt cx="369" cy="359"/>
                        </a:xfrm>
                      </wpg:grpSpPr>
                      <pic:pic xmlns:pic="http://schemas.openxmlformats.org/drawingml/2006/picture">
                        <pic:nvPicPr>
                          <pic:cNvPr id="523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" y="178"/>
                            <a:ext cx="369" cy="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4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150"/>
                            <a:ext cx="369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7632C9" w14:textId="77777777" w:rsidR="00D36149" w:rsidRDefault="00D36149" w:rsidP="00D36149">
                              <w:pPr>
                                <w:spacing w:line="359" w:lineRule="exact"/>
                                <w:ind w:left="40"/>
                                <w:rPr>
                                  <w:rFonts w:ascii="MS UI Gothic" w:hAnsi="MS UI Gothic"/>
                                  <w:sz w:val="36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FFFFFF"/>
                                  <w:w w:val="81"/>
                                  <w:sz w:val="3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E3A8F" id="Gruppo 522" o:spid="_x0000_s1032" style="position:absolute;left:0;text-align:left;margin-left:63.25pt;margin-top:7.5pt;width:18.45pt;height:17.95pt;z-index:251662336;mso-position-horizontal-relative:page" coordorigin="1265,150" coordsize="369,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9" o:spid="_x0000_s1033" type="#_x0000_t75" style="position:absolute;left:1265;top:178;width:369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">
                  <v:imagedata r:id="rId6" o:title=""/>
                </v:shape>
                <v:shape id="Text Box 458" o:spid="_x0000_s1034" type="#_x0000_t202" style="position:absolute;left:1265;top:150;width:36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6eV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t+nlcYAAADcAAAA&#10;DwAAAAAAAAAAAAAAAAAHAgAAZHJzL2Rvd25yZXYueG1sUEsFBgAAAAADAAMAtwAAAPoCAAAAAA==&#10;" filled="f" stroked="f">
                  <v:textbox inset="0,0,0,0">
                    <w:txbxContent>
                      <w:p w14:paraId="607632C9" w14:textId="77777777" w:rsidR="00D36149" w:rsidRDefault="00D36149" w:rsidP="00D36149">
                        <w:pPr>
                          <w:spacing w:line="359" w:lineRule="exact"/>
                          <w:ind w:left="40"/>
                          <w:rPr>
                            <w:rFonts w:ascii="MS UI Gothic" w:hAnsi="MS UI Gothic"/>
                            <w:sz w:val="36"/>
                          </w:rPr>
                        </w:pPr>
                        <w:r>
                          <w:rPr>
                            <w:rFonts w:ascii="MS UI Gothic" w:hAnsi="MS UI Gothic"/>
                            <w:color w:val="FFFFFF"/>
                            <w:w w:val="81"/>
                            <w:sz w:val="3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Task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B3.3.3</w:t>
      </w:r>
    </w:p>
    <w:p w14:paraId="65241AE9" w14:textId="77777777" w:rsidR="00D36149" w:rsidRDefault="00D36149" w:rsidP="00D36149">
      <w:pPr>
        <w:pStyle w:val="Corpotesto"/>
        <w:shd w:val="clear" w:color="auto" w:fill="DBDBDB" w:themeFill="accent3" w:themeFillTint="66"/>
        <w:spacing w:before="1"/>
        <w:rPr>
          <w:rFonts w:ascii="Gill Sans MT"/>
          <w:b/>
          <w:sz w:val="24"/>
        </w:rPr>
      </w:pPr>
    </w:p>
    <w:p w14:paraId="3529549B" w14:textId="77777777" w:rsidR="00D36149" w:rsidRDefault="00D36149" w:rsidP="00D36149">
      <w:pPr>
        <w:pStyle w:val="Corpotesto"/>
        <w:shd w:val="clear" w:color="auto" w:fill="DBDBDB" w:themeFill="accent3" w:themeFillTint="66"/>
        <w:spacing w:line="266" w:lineRule="auto"/>
        <w:ind w:left="1553" w:right="775"/>
        <w:jc w:val="both"/>
      </w:pPr>
      <w:r>
        <w:rPr>
          <w:color w:val="231F20"/>
          <w:w w:val="105"/>
        </w:rPr>
        <w:t>Hampson’s belief that ‘the observer may use just one behaviour to make a trait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attribution’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case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‘negative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moral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trait’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recently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experience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 authors of this book. He saw a man walking standing in the street in front of his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05"/>
        </w:rPr>
        <w:t>house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apparently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talking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heatedly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himself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gesticulating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animatedly,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categorized the man in the street as being ‘off his head’. Only when the man turned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round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did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author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see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man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hands-free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mobile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phone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realized that he had made a false trait attribution on the basis of misinterpreting just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behaviour.</w:t>
      </w:r>
    </w:p>
    <w:p w14:paraId="0D9F90BC" w14:textId="77777777" w:rsidR="00D36149" w:rsidRDefault="00D36149" w:rsidP="00D36149">
      <w:pPr>
        <w:pStyle w:val="Corpotesto"/>
        <w:shd w:val="clear" w:color="auto" w:fill="DBDBDB" w:themeFill="accent3" w:themeFillTint="66"/>
        <w:spacing w:before="2"/>
        <w:rPr>
          <w:sz w:val="19"/>
        </w:rPr>
      </w:pPr>
    </w:p>
    <w:p w14:paraId="3D802848" w14:textId="77777777" w:rsidR="00D36149" w:rsidRDefault="00D36149" w:rsidP="00D36149">
      <w:pPr>
        <w:pStyle w:val="Corpotesto"/>
        <w:shd w:val="clear" w:color="auto" w:fill="DBDBDB" w:themeFill="accent3" w:themeFillTint="66"/>
        <w:spacing w:line="259" w:lineRule="auto"/>
        <w:ind w:left="1911" w:right="786" w:hanging="359"/>
        <w:jc w:val="both"/>
      </w:pPr>
      <w:r>
        <w:rPr>
          <w:rFonts w:ascii="MS UI Gothic" w:hAnsi="MS UI Gothic"/>
          <w:color w:val="939598"/>
        </w:rPr>
        <w:t>➤</w:t>
      </w:r>
      <w:r>
        <w:rPr>
          <w:rFonts w:ascii="MS UI Gothic" w:hAnsi="MS UI Gothic"/>
          <w:color w:val="939598"/>
          <w:spacing w:val="3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occasions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false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attributions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-48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misinterpreting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single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instances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behaviour?</w:t>
      </w:r>
    </w:p>
    <w:p w14:paraId="78961D88" w14:textId="77777777" w:rsidR="00D36149" w:rsidRDefault="00D36149" w:rsidP="00D36149">
      <w:pPr>
        <w:pStyle w:val="Corpotesto"/>
        <w:shd w:val="clear" w:color="auto" w:fill="DBDBDB" w:themeFill="accent3" w:themeFillTint="66"/>
      </w:pPr>
    </w:p>
    <w:p w14:paraId="31F7E045" w14:textId="77777777" w:rsidR="00D36149" w:rsidRDefault="00D36149" w:rsidP="00D36149">
      <w:pPr>
        <w:pStyle w:val="Corpotesto"/>
        <w:shd w:val="clear" w:color="auto" w:fill="DBDBDB" w:themeFill="accent3" w:themeFillTint="66"/>
      </w:pPr>
    </w:p>
    <w:p w14:paraId="0D638645" w14:textId="77777777" w:rsidR="00D36149" w:rsidRDefault="00D36149" w:rsidP="00D36149">
      <w:pPr>
        <w:pStyle w:val="Corpotesto"/>
        <w:shd w:val="clear" w:color="auto" w:fill="DBDBDB" w:themeFill="accent3" w:themeFillTint="66"/>
        <w:spacing w:before="7"/>
        <w:rPr>
          <w:sz w:val="23"/>
        </w:rPr>
      </w:pPr>
    </w:p>
    <w:p w14:paraId="3E22B851" w14:textId="01D26A74" w:rsidR="00D36149" w:rsidRDefault="00D36149" w:rsidP="00D36149">
      <w:pPr>
        <w:pStyle w:val="Titolo5"/>
        <w:shd w:val="clear" w:color="auto" w:fill="DBDBDB" w:themeFill="accent3" w:themeFillTint="66"/>
        <w:ind w:left="15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B97BA8" wp14:editId="510D2F0A">
                <wp:simplePos x="0" y="0"/>
                <wp:positionH relativeFrom="page">
                  <wp:posOffset>803275</wp:posOffset>
                </wp:positionH>
                <wp:positionV relativeFrom="paragraph">
                  <wp:posOffset>635</wp:posOffset>
                </wp:positionV>
                <wp:extent cx="234315" cy="227965"/>
                <wp:effectExtent l="0" t="19050" r="13335" b="635"/>
                <wp:wrapNone/>
                <wp:docPr id="516" name="Gruppo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227965"/>
                          <a:chOff x="1265" y="1"/>
                          <a:chExt cx="369" cy="359"/>
                        </a:xfrm>
                      </wpg:grpSpPr>
                      <pic:pic xmlns:pic="http://schemas.openxmlformats.org/drawingml/2006/picture">
                        <pic:nvPicPr>
                          <pic:cNvPr id="517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" y="28"/>
                            <a:ext cx="369" cy="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8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0"/>
                            <a:ext cx="369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9E6915" w14:textId="77777777" w:rsidR="00D36149" w:rsidRDefault="00D36149" w:rsidP="00D36149">
                              <w:pPr>
                                <w:spacing w:line="359" w:lineRule="exact"/>
                                <w:ind w:left="40"/>
                                <w:rPr>
                                  <w:rFonts w:ascii="MS UI Gothic" w:hAnsi="MS UI Gothic"/>
                                  <w:sz w:val="36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color w:val="FFFFFF"/>
                                  <w:w w:val="81"/>
                                  <w:sz w:val="3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7BA8" id="Gruppo 516" o:spid="_x0000_s1035" style="position:absolute;left:0;text-align:left;margin-left:63.25pt;margin-top:.05pt;width:18.45pt;height:17.95pt;z-index:251661312;mso-position-horizontal-relative:page" coordorigin="1265,1" coordsize="369,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">
                <v:shape id="Picture 453" o:spid="_x0000_s1036" type="#_x0000_t75" style="position:absolute;left:1265;top:28;width:369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">
                  <v:imagedata r:id="rId6" o:title=""/>
                </v:shape>
                <v:shape id="Text Box 452" o:spid="_x0000_s1037" type="#_x0000_t202" style="position:absolute;left:1265;width:36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ct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Af5nLcMAAADcAAAADwAA&#10;AAAAAAAAAAAAAAAHAgAAZHJzL2Rvd25yZXYueG1sUEsFBgAAAAADAAMAtwAAAPcCAAAAAA==&#10;" filled="f" stroked="f">
                  <v:textbox inset="0,0,0,0">
                    <w:txbxContent>
                      <w:p w14:paraId="2A9E6915" w14:textId="77777777" w:rsidR="00D36149" w:rsidRDefault="00D36149" w:rsidP="00D36149">
                        <w:pPr>
                          <w:spacing w:line="359" w:lineRule="exact"/>
                          <w:ind w:left="40"/>
                          <w:rPr>
                            <w:rFonts w:ascii="MS UI Gothic" w:hAnsi="MS UI Gothic"/>
                            <w:sz w:val="36"/>
                          </w:rPr>
                        </w:pPr>
                        <w:r>
                          <w:rPr>
                            <w:rFonts w:ascii="MS UI Gothic" w:hAnsi="MS UI Gothic"/>
                            <w:color w:val="FFFFFF"/>
                            <w:w w:val="81"/>
                            <w:sz w:val="3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Task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B3.3.5</w:t>
      </w:r>
    </w:p>
    <w:p w14:paraId="5505DE8E" w14:textId="77777777" w:rsidR="00D36149" w:rsidRDefault="00D36149" w:rsidP="00D36149">
      <w:pPr>
        <w:pStyle w:val="Corpotesto"/>
        <w:shd w:val="clear" w:color="auto" w:fill="DBDBDB" w:themeFill="accent3" w:themeFillTint="66"/>
        <w:spacing w:before="8"/>
        <w:rPr>
          <w:rFonts w:ascii="Gill Sans MT"/>
          <w:b/>
          <w:sz w:val="21"/>
        </w:rPr>
      </w:pPr>
    </w:p>
    <w:p w14:paraId="5D37D356" w14:textId="77777777" w:rsidR="00D36149" w:rsidRDefault="00D36149" w:rsidP="00D36149">
      <w:pPr>
        <w:pStyle w:val="Corpotesto"/>
        <w:shd w:val="clear" w:color="auto" w:fill="DBDBDB" w:themeFill="accent3" w:themeFillTint="66"/>
        <w:spacing w:line="264" w:lineRule="auto"/>
        <w:ind w:left="1911" w:right="775" w:hanging="359"/>
        <w:jc w:val="both"/>
      </w:pPr>
      <w:r>
        <w:rPr>
          <w:rFonts w:ascii="MS UI Gothic" w:hAnsi="MS UI Gothic"/>
          <w:color w:val="939598"/>
          <w:w w:val="105"/>
        </w:rPr>
        <w:t>➤</w:t>
      </w:r>
      <w:r>
        <w:rPr>
          <w:rFonts w:ascii="MS UI Gothic" w:hAnsi="MS UI Gothic"/>
          <w:color w:val="939598"/>
          <w:spacing w:val="1"/>
          <w:w w:val="105"/>
        </w:rPr>
        <w:t xml:space="preserve"> </w:t>
      </w:r>
      <w:r>
        <w:rPr>
          <w:color w:val="231F20"/>
          <w:w w:val="105"/>
        </w:rPr>
        <w:t>What are the implications of what Burr and Hampson write in Texts B3.3.1 and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</w:rPr>
        <w:t>B3.3.2,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Gandy’s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comments,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perceive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interpret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behaviour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and personalities, and how we ourselves behave, when we come into contact with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individuals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cultures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unfamiliar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us?</w:t>
      </w:r>
    </w:p>
    <w:p w14:paraId="584E1D83" w14:textId="77777777" w:rsidR="00D36149" w:rsidRDefault="00D36149"/>
    <w:sectPr w:rsidR="00D36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C3B"/>
    <w:multiLevelType w:val="multilevel"/>
    <w:tmpl w:val="1ED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31F20"/>
        <w:w w:val="105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A4AF3"/>
    <w:multiLevelType w:val="multilevel"/>
    <w:tmpl w:val="1ED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31F20"/>
        <w:w w:val="105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YyMLMwMzU1NTdW0lEKTi0uzszPAykwrAUAC3cMuywAAAA="/>
  </w:docVars>
  <w:rsids>
    <w:rsidRoot w:val="00D36149"/>
    <w:rsid w:val="00D3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03C6FD7"/>
  <w15:chartTrackingRefBased/>
  <w15:docId w15:val="{37937798-AF2A-45BB-9286-1C52C375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6149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paragraph" w:styleId="Titolo5">
    <w:name w:val="heading 5"/>
    <w:basedOn w:val="Normale"/>
    <w:link w:val="Titolo5Carattere"/>
    <w:uiPriority w:val="1"/>
    <w:unhideWhenUsed/>
    <w:qFormat/>
    <w:rsid w:val="00D36149"/>
    <w:pPr>
      <w:ind w:left="765"/>
      <w:outlineLvl w:val="4"/>
    </w:pPr>
    <w:rPr>
      <w:rFonts w:ascii="Gill Sans MT" w:eastAsia="Gill Sans MT" w:hAnsi="Gill Sans MT" w:cs="Gill Sans MT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D36149"/>
    <w:rPr>
      <w:rFonts w:ascii="Gill Sans MT" w:eastAsia="Gill Sans MT" w:hAnsi="Gill Sans MT" w:cs="Gill Sans MT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3614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6149"/>
    <w:rPr>
      <w:rFonts w:ascii="Garamond" w:eastAsia="Garamond" w:hAnsi="Garamond" w:cs="Garamond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D36149"/>
    <w:pPr>
      <w:ind w:left="1123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Scotto di</dc:creator>
  <cp:keywords/>
  <dc:description/>
  <cp:lastModifiedBy>giuseppina Scotto di</cp:lastModifiedBy>
  <cp:revision>1</cp:revision>
  <dcterms:created xsi:type="dcterms:W3CDTF">2021-05-27T15:33:00Z</dcterms:created>
  <dcterms:modified xsi:type="dcterms:W3CDTF">2021-05-27T15:34:00Z</dcterms:modified>
</cp:coreProperties>
</file>