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D" w:rsidRDefault="005D41E1">
      <w:r>
        <w:t xml:space="preserve">Chiunque rivendichi un’identità più complessa si ritrova emarginato. Un ragazzo nato in Francia </w:t>
      </w:r>
      <w:r w:rsidR="00ED2D5B">
        <w:t>da genitori algerini porta in</w:t>
      </w:r>
      <w:r>
        <w:t xml:space="preserve"> sé due appartenenze evidenti, e dovrebbe esser in grado di affermare l’una e l’altra. Ne ho menzionato due, per la chiarezza </w:t>
      </w:r>
      <w:r w:rsidR="00ED2D5B">
        <w:t xml:space="preserve">del </w:t>
      </w:r>
      <w:r>
        <w:t>d</w:t>
      </w:r>
      <w:r w:rsidR="00ED2D5B">
        <w:t>iscorso, ma le componenti</w:t>
      </w:r>
      <w:r>
        <w:t xml:space="preserve"> della sua personalità sono molto più numerose. Che si tratti della lingua, delle credenze, dello stile di vita, delle relazioni famigliari, dei gusti</w:t>
      </w:r>
      <w:r w:rsidR="00C44A7D">
        <w:t xml:space="preserve"> artistici o culinari, le influenze francesi, europee, occidentali si mischiano dentro di lui a influenze arabe, berbere, africane, musulmane… Un’esperienza arricchente/stimolante e feconda se questo ragazzo si sente libero di viverla a pieno, se si sente incoraggiato  </w:t>
      </w:r>
      <w:r w:rsidR="00ED2D5B">
        <w:t xml:space="preserve">a </w:t>
      </w:r>
      <w:r w:rsidR="00C44A7D">
        <w:t>affermare tutta la sua diversità; al contrario, il suo percorso  può rivelarsi traumatico se, ogni volta che si definisce/dichiara francese, alcuni lo guardano come un traditore, persino un rin</w:t>
      </w:r>
      <w:r w:rsidR="00B62F73">
        <w:t>n</w:t>
      </w:r>
      <w:r w:rsidR="00C44A7D">
        <w:t>egato</w:t>
      </w:r>
      <w:r w:rsidR="00B62F73">
        <w:t>, e se ogni volta che sottolinea/mette in evidenza  i suoi legami con l’Algeria, la sua storia, la sua cultura, la sua religione</w:t>
      </w:r>
      <w:r w:rsidR="00C44A7D">
        <w:t xml:space="preserve"> </w:t>
      </w:r>
      <w:r w:rsidR="00B62F73">
        <w:t>si scontra con l’incomprensione, la diffidenza o l’ostilità.</w:t>
      </w:r>
    </w:p>
    <w:p w:rsidR="00B62F73" w:rsidRDefault="00B62F73">
      <w:r>
        <w:t xml:space="preserve">La situazione è ancora più delicata dall’altra parte del Reno. Penso al caso di un Turco nato trenta anni fa vicino a Francoforte, e che è sempre vissuto in Germania, di cui parla e scrive la </w:t>
      </w:r>
      <w:r>
        <w:t xml:space="preserve">lingua </w:t>
      </w:r>
      <w:r>
        <w:t>meglio di quella dei suoi genitori. Agli occhi della sua società adottiva, non è tedesco; agli occhi del</w:t>
      </w:r>
      <w:r w:rsidR="00ED2D5B">
        <w:t>la sua società di origine, ormai non è più (davvero) turco.</w:t>
      </w:r>
      <w:r>
        <w:t xml:space="preserve"> </w:t>
      </w:r>
      <w:r w:rsidR="00ED2D5B">
        <w:t xml:space="preserve">Il buon senso vorrebbe che possa rivendicare a pieno questa doppia appartenenza. Ma niente nelle leggi </w:t>
      </w:r>
      <w:bookmarkStart w:id="0" w:name="_GoBack"/>
      <w:bookmarkEnd w:id="0"/>
      <w:r w:rsidR="00ED2D5B">
        <w:t>ne nella mentalità gli permette oggi di affermare in armonia la sua identità composita.</w:t>
      </w:r>
    </w:p>
    <w:sectPr w:rsidR="00B62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E1"/>
    <w:rsid w:val="005D41E1"/>
    <w:rsid w:val="00B62F73"/>
    <w:rsid w:val="00C44A7D"/>
    <w:rsid w:val="00DD19FD"/>
    <w:rsid w:val="00E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2A3"/>
  <w15:chartTrackingRefBased/>
  <w15:docId w15:val="{B1445941-3B85-4C87-800E-8C4D8BAA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2022-10-13T13:28:00Z</dcterms:created>
  <dcterms:modified xsi:type="dcterms:W3CDTF">2022-10-13T14:14:00Z</dcterms:modified>
</cp:coreProperties>
</file>