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7F447" w14:textId="432A69CB" w:rsidR="00764650" w:rsidRDefault="00A1739F" w:rsidP="00A1739F">
      <w:pPr>
        <w:pStyle w:val="NormaleWeb"/>
        <w:spacing w:before="0" w:beforeAutospacing="0" w:after="0" w:afterAutospacing="0"/>
        <w:jc w:val="center"/>
      </w:pPr>
      <w:r>
        <w:t xml:space="preserve">INDICAZIONI TECNICHE PER LA </w:t>
      </w:r>
      <w:r w:rsidR="00406833">
        <w:t>SIMULAZIONE DEL</w:t>
      </w:r>
      <w:r w:rsidR="00764650">
        <w:t xml:space="preserve"> ACCERTAMENTO</w:t>
      </w:r>
      <w:r w:rsidR="00406833">
        <w:t xml:space="preserve"> </w:t>
      </w:r>
      <w:r w:rsidR="00764650">
        <w:t>LINGUISTICO</w:t>
      </w:r>
      <w:r w:rsidR="00406833">
        <w:t xml:space="preserve"> </w:t>
      </w:r>
    </w:p>
    <w:p w14:paraId="49DE8662" w14:textId="422DBD67" w:rsidR="00A1739F" w:rsidRDefault="00406833" w:rsidP="00A1739F">
      <w:pPr>
        <w:pStyle w:val="NormaleWeb"/>
        <w:spacing w:before="0" w:beforeAutospacing="0" w:after="0" w:afterAutospacing="0"/>
        <w:jc w:val="center"/>
      </w:pPr>
      <w:r>
        <w:t>DE</w:t>
      </w:r>
      <w:r w:rsidR="00764650">
        <w:t>I 4, 5, E 6 MAGGIO 2023</w:t>
      </w:r>
    </w:p>
    <w:p w14:paraId="5F15332C" w14:textId="4B58FCB8" w:rsidR="00406833" w:rsidRDefault="00406833" w:rsidP="00A1739F">
      <w:pPr>
        <w:pStyle w:val="NormaleWeb"/>
        <w:spacing w:before="0" w:beforeAutospacing="0" w:after="0" w:afterAutospacing="0"/>
        <w:jc w:val="center"/>
      </w:pPr>
    </w:p>
    <w:p w14:paraId="15068E75" w14:textId="77777777" w:rsidR="00764650" w:rsidRDefault="00406833" w:rsidP="00406833">
      <w:pPr>
        <w:pStyle w:val="NormaleWeb"/>
        <w:spacing w:before="0" w:beforeAutospacing="0" w:after="0" w:afterAutospacing="0"/>
        <w:jc w:val="both"/>
      </w:pPr>
      <w:r>
        <w:t>La prova sarà accessibile al seguente link:</w:t>
      </w:r>
    </w:p>
    <w:p w14:paraId="47A8DCA6" w14:textId="3522D9B4" w:rsidR="00764650" w:rsidRDefault="00406833" w:rsidP="00406833">
      <w:pPr>
        <w:pStyle w:val="NormaleWeb"/>
        <w:spacing w:before="0" w:beforeAutospacing="0" w:after="0" w:afterAutospacing="0"/>
        <w:jc w:val="both"/>
      </w:pPr>
      <w:r>
        <w:t xml:space="preserve"> </w:t>
      </w:r>
      <w:hyperlink r:id="rId5" w:anchor="section-1" w:history="1">
        <w:r w:rsidRPr="00A413C6">
          <w:rPr>
            <w:rStyle w:val="Collegamentoipertestuale"/>
          </w:rPr>
          <w:t>https://elearning.unior.it/course/view.php?id=639#section-1</w:t>
        </w:r>
      </w:hyperlink>
      <w:r>
        <w:t xml:space="preserve">  </w:t>
      </w:r>
      <w:r w:rsidR="00764650">
        <w:t>nei seguenti orari:</w:t>
      </w:r>
    </w:p>
    <w:p w14:paraId="5B52BD59" w14:textId="77777777" w:rsidR="00764650" w:rsidRDefault="00764650" w:rsidP="00764650">
      <w:pPr>
        <w:pStyle w:val="NormaleWeb"/>
        <w:numPr>
          <w:ilvl w:val="0"/>
          <w:numId w:val="1"/>
        </w:numPr>
        <w:spacing w:before="0" w:beforeAutospacing="0" w:after="0" w:afterAutospacing="0"/>
        <w:jc w:val="both"/>
      </w:pPr>
      <w:r>
        <w:t>Giovedì 4 maggio: 8:30</w:t>
      </w:r>
    </w:p>
    <w:p w14:paraId="4BEF3253" w14:textId="77777777" w:rsidR="00764650" w:rsidRDefault="00764650" w:rsidP="00764650">
      <w:pPr>
        <w:pStyle w:val="NormaleWeb"/>
        <w:numPr>
          <w:ilvl w:val="0"/>
          <w:numId w:val="1"/>
        </w:numPr>
        <w:spacing w:before="0" w:beforeAutospacing="0" w:after="0" w:afterAutospacing="0"/>
        <w:jc w:val="both"/>
      </w:pPr>
      <w:r>
        <w:t>Giovedì 4 maggio: 16:30</w:t>
      </w:r>
    </w:p>
    <w:p w14:paraId="327E168E" w14:textId="77777777" w:rsidR="00764650" w:rsidRDefault="00764650" w:rsidP="00764650">
      <w:pPr>
        <w:pStyle w:val="NormaleWeb"/>
        <w:numPr>
          <w:ilvl w:val="0"/>
          <w:numId w:val="1"/>
        </w:numPr>
        <w:spacing w:before="0" w:beforeAutospacing="0" w:after="0" w:afterAutospacing="0"/>
        <w:jc w:val="both"/>
      </w:pPr>
      <w:r>
        <w:t>Venerdì 5 maggio: 10:30</w:t>
      </w:r>
    </w:p>
    <w:p w14:paraId="30ED0854" w14:textId="0AD20507" w:rsidR="00764650" w:rsidRDefault="00764650" w:rsidP="00764650">
      <w:pPr>
        <w:pStyle w:val="NormaleWeb"/>
        <w:numPr>
          <w:ilvl w:val="0"/>
          <w:numId w:val="1"/>
        </w:numPr>
        <w:spacing w:before="0" w:beforeAutospacing="0" w:after="0" w:afterAutospacing="0"/>
        <w:jc w:val="both"/>
      </w:pPr>
      <w:r>
        <w:t xml:space="preserve">Venerdì 5 maggio: 14:30 </w:t>
      </w:r>
    </w:p>
    <w:p w14:paraId="0E8BCE92" w14:textId="35AC7C21" w:rsidR="00764650" w:rsidRDefault="00764650" w:rsidP="00764650">
      <w:pPr>
        <w:pStyle w:val="NormaleWeb"/>
        <w:numPr>
          <w:ilvl w:val="0"/>
          <w:numId w:val="1"/>
        </w:numPr>
        <w:spacing w:before="0" w:beforeAutospacing="0" w:after="0" w:afterAutospacing="0"/>
        <w:jc w:val="both"/>
      </w:pPr>
      <w:r>
        <w:t>Sabato 6 maggio: 10:00</w:t>
      </w:r>
    </w:p>
    <w:p w14:paraId="238069D2" w14:textId="77777777" w:rsidR="00764650" w:rsidRDefault="00764650" w:rsidP="00406833">
      <w:pPr>
        <w:pStyle w:val="NormaleWeb"/>
        <w:spacing w:before="0" w:beforeAutospacing="0" w:after="0" w:afterAutospacing="0"/>
        <w:jc w:val="both"/>
      </w:pPr>
    </w:p>
    <w:p w14:paraId="25F2FEB9" w14:textId="3425A6E5" w:rsidR="00406833" w:rsidRDefault="00406833" w:rsidP="00406833">
      <w:pPr>
        <w:pStyle w:val="NormaleWeb"/>
        <w:spacing w:before="0" w:beforeAutospacing="0" w:after="0" w:afterAutospacing="0"/>
        <w:jc w:val="both"/>
      </w:pPr>
      <w:r>
        <w:t>Non è richiesta una chiave d’accesso, ma dovete aver un account personale creato con la vostra mail istituzionale su elearning.unior.it</w:t>
      </w:r>
    </w:p>
    <w:p w14:paraId="233B2A40" w14:textId="77777777" w:rsidR="00406833" w:rsidRDefault="00406833" w:rsidP="00406833">
      <w:pPr>
        <w:pStyle w:val="NormaleWeb"/>
        <w:spacing w:before="0" w:beforeAutospacing="0" w:after="0" w:afterAutospacing="0"/>
        <w:jc w:val="both"/>
      </w:pPr>
    </w:p>
    <w:p w14:paraId="2FE40D11" w14:textId="66B44F17" w:rsidR="00406833" w:rsidRPr="00B1672B" w:rsidRDefault="00406833" w:rsidP="00406833">
      <w:pPr>
        <w:pStyle w:val="NormaleWeb"/>
        <w:spacing w:before="0" w:beforeAutospacing="0" w:after="0" w:afterAutospacing="0"/>
        <w:jc w:val="both"/>
      </w:pPr>
      <w:r>
        <w:t>La prova dura 1h</w:t>
      </w:r>
      <w:r w:rsidR="00764650">
        <w:t>20</w:t>
      </w:r>
      <w:r>
        <w:t xml:space="preserve"> circa: 15 min per la comprensione orale; 45 minuti per il </w:t>
      </w:r>
      <w:proofErr w:type="spellStart"/>
      <w:r>
        <w:t>résumé</w:t>
      </w:r>
      <w:proofErr w:type="spellEnd"/>
      <w:r>
        <w:t xml:space="preserve">; </w:t>
      </w:r>
      <w:r w:rsidR="00764650">
        <w:t>20</w:t>
      </w:r>
      <w:r>
        <w:t xml:space="preserve"> min per la traduzione.</w:t>
      </w:r>
    </w:p>
    <w:p w14:paraId="7C337FD5" w14:textId="1DC388F9" w:rsidR="00406833" w:rsidRDefault="00406833" w:rsidP="00A1739F">
      <w:pPr>
        <w:pStyle w:val="NormaleWeb"/>
        <w:spacing w:before="0" w:beforeAutospacing="0" w:after="0" w:afterAutospacing="0"/>
        <w:jc w:val="both"/>
      </w:pPr>
    </w:p>
    <w:p w14:paraId="716A7599" w14:textId="4671B9D0" w:rsidR="00406833" w:rsidRDefault="00406833" w:rsidP="00A1739F">
      <w:pPr>
        <w:pStyle w:val="NormaleWeb"/>
        <w:spacing w:before="0" w:beforeAutospacing="0" w:after="0" w:afterAutospacing="0"/>
        <w:jc w:val="both"/>
      </w:pPr>
      <w:r>
        <w:t>ATTENZIONE:</w:t>
      </w:r>
    </w:p>
    <w:p w14:paraId="78D62B4D" w14:textId="4F4F5898" w:rsidR="00A1739F" w:rsidRDefault="00A1739F" w:rsidP="00A1739F">
      <w:pPr>
        <w:pStyle w:val="NormaleWeb"/>
        <w:spacing w:before="0" w:beforeAutospacing="0" w:after="0" w:afterAutospacing="0"/>
        <w:jc w:val="both"/>
      </w:pPr>
      <w:r w:rsidRPr="00B1672B">
        <w:t xml:space="preserve">La comprensione orale prevede l'ascolto di una clip audio. L'audio partirà in automatico e non sarà possibile interromperlo o tornare indietro. Assicuratevi di avere il volume del vostro dispositivo al massimo. Sempre in automatico, l'audio verrà riprodotto due volte. Non bisogna lasciare la pagina del test, né aprire altre finestre all'interno del browser, pena l'interruzione del test. Il browser SAFARI non è compatibile con questa prova in </w:t>
      </w:r>
      <w:proofErr w:type="spellStart"/>
      <w:r w:rsidRPr="00B1672B">
        <w:t>Moodle</w:t>
      </w:r>
      <w:proofErr w:type="spellEnd"/>
      <w:r w:rsidRPr="00B1672B">
        <w:t xml:space="preserve">. Si prega quindi di provvedere a scaricare Chrome o Mozilla. Il browser Safari non permette infatti l'avvio automatico dell'audio, quindi consigliamo di usare Chrome. Si prega di verificare che la riproduzione automatica dell'audio sia già stata abilitata andando nelle impostazioni di Chrome (o altro browser). </w:t>
      </w:r>
    </w:p>
    <w:p w14:paraId="4B4810AC" w14:textId="77777777" w:rsidR="00A1739F" w:rsidRDefault="00A1739F" w:rsidP="00A1739F">
      <w:pPr>
        <w:pStyle w:val="NormaleWeb"/>
        <w:spacing w:before="0" w:beforeAutospacing="0" w:after="0" w:afterAutospacing="0"/>
        <w:jc w:val="both"/>
      </w:pPr>
    </w:p>
    <w:p w14:paraId="26B47F50" w14:textId="77777777" w:rsidR="00A1739F" w:rsidRPr="00B1672B" w:rsidRDefault="00A1739F" w:rsidP="00A1739F">
      <w:pPr>
        <w:pStyle w:val="NormaleWeb"/>
        <w:spacing w:before="0" w:beforeAutospacing="0" w:after="0" w:afterAutospacing="0"/>
        <w:jc w:val="both"/>
      </w:pPr>
      <w:r w:rsidRPr="00B1672B">
        <w:t>Se si usa Chrome, impostazioni avanzate, audio, abilitare "i siti possono riprodurre audio". Di solito questa impostazione è correttamente settata di default, ma se dovesse essere settata su "i siti NON possono riprodurre audio" bisogna modificarla secondo quanto spiegato sopra.</w:t>
      </w:r>
    </w:p>
    <w:p w14:paraId="7584D7F5" w14:textId="77777777" w:rsidR="00A1739F" w:rsidRDefault="00A1739F" w:rsidP="00A1739F">
      <w:pPr>
        <w:spacing w:line="240" w:lineRule="exact"/>
        <w:jc w:val="both"/>
        <w:rPr>
          <w:rFonts w:cs="Times New Roman"/>
        </w:rPr>
      </w:pPr>
    </w:p>
    <w:p w14:paraId="045DBF2E" w14:textId="77777777" w:rsidR="00A1739F" w:rsidRPr="00B1672B" w:rsidRDefault="00A1739F" w:rsidP="00A1739F">
      <w:pPr>
        <w:spacing w:line="240" w:lineRule="exact"/>
        <w:jc w:val="both"/>
        <w:rPr>
          <w:rFonts w:cs="Times New Roman"/>
        </w:rPr>
      </w:pPr>
      <w:r w:rsidRPr="00B1672B">
        <w:rPr>
          <w:rFonts w:cs="Times New Roman"/>
        </w:rPr>
        <w:t xml:space="preserve">Se si usa </w:t>
      </w:r>
      <w:proofErr w:type="spellStart"/>
      <w:r w:rsidRPr="00B1672B">
        <w:rPr>
          <w:rFonts w:cs="Times New Roman"/>
        </w:rPr>
        <w:t>Mozzilla</w:t>
      </w:r>
      <w:proofErr w:type="spellEnd"/>
      <w:r w:rsidRPr="00B1672B">
        <w:rPr>
          <w:rFonts w:cs="Times New Roman"/>
        </w:rPr>
        <w:t xml:space="preserve"> abilitare "Consenti audio e video": nel menu applicazione in alto a sinistra della barra di ricerca &gt; impostazioni &gt; privacy e sicurezza &gt; permessi &gt; riproduzione automatica &gt; impostazioni &gt; consenti audio e video.</w:t>
      </w:r>
    </w:p>
    <w:p w14:paraId="042ECF8E" w14:textId="77777777" w:rsidR="00913DBA" w:rsidRDefault="00913DBA"/>
    <w:sectPr w:rsidR="00913D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63C2F"/>
    <w:multiLevelType w:val="hybridMultilevel"/>
    <w:tmpl w:val="1220B3D4"/>
    <w:lvl w:ilvl="0" w:tplc="0E5658C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2335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9F"/>
    <w:rsid w:val="002C7D09"/>
    <w:rsid w:val="00406833"/>
    <w:rsid w:val="006006BF"/>
    <w:rsid w:val="00764650"/>
    <w:rsid w:val="00913DBA"/>
    <w:rsid w:val="00A173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7012"/>
  <w15:chartTrackingRefBased/>
  <w15:docId w15:val="{93862C68-EC9D-409D-B7B2-9CC37EF4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739F"/>
    <w:pPr>
      <w:spacing w:after="0" w:line="240" w:lineRule="auto"/>
    </w:pPr>
    <w:rPr>
      <w:rFonts w:ascii="Times New Roman" w:eastAsiaTheme="minorEastAsia" w:hAnsi="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1739F"/>
    <w:pPr>
      <w:spacing w:before="100" w:beforeAutospacing="1" w:after="100" w:afterAutospacing="1"/>
    </w:pPr>
    <w:rPr>
      <w:rFonts w:eastAsia="Times New Roman" w:cs="Times New Roman"/>
    </w:rPr>
  </w:style>
  <w:style w:type="character" w:styleId="Collegamentoipertestuale">
    <w:name w:val="Hyperlink"/>
    <w:basedOn w:val="Carpredefinitoparagrafo"/>
    <w:uiPriority w:val="99"/>
    <w:unhideWhenUsed/>
    <w:rsid w:val="00406833"/>
    <w:rPr>
      <w:color w:val="0563C1" w:themeColor="hyperlink"/>
      <w:u w:val="single"/>
    </w:rPr>
  </w:style>
  <w:style w:type="character" w:styleId="Menzionenonrisolta">
    <w:name w:val="Unresolved Mention"/>
    <w:basedOn w:val="Carpredefinitoparagrafo"/>
    <w:uiPriority w:val="99"/>
    <w:semiHidden/>
    <w:unhideWhenUsed/>
    <w:rsid w:val="00406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earning.unior.it/course/view.php?id=639"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293</Words>
  <Characters>1674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autore</dc:creator>
  <cp:keywords/>
  <dc:description/>
  <cp:lastModifiedBy>Sarah Pinto</cp:lastModifiedBy>
  <cp:revision>3</cp:revision>
  <dcterms:created xsi:type="dcterms:W3CDTF">2023-01-10T22:30:00Z</dcterms:created>
  <dcterms:modified xsi:type="dcterms:W3CDTF">2023-05-02T09:07:00Z</dcterms:modified>
</cp:coreProperties>
</file>