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6036" w14:textId="12E2C868" w:rsidR="0061415C" w:rsidRPr="0061415C" w:rsidRDefault="0061415C" w:rsidP="00614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</w:pPr>
      <w:r w:rsidRPr="0061415C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  <w:t xml:space="preserve">The following two exercises are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  <w:t xml:space="preserve">useful </w:t>
      </w:r>
      <w:r w:rsidRPr="0061415C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  <w:t>practice for the English exam.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  <w:t xml:space="preserve"> They show how the grammar of present and narrative tenses, time linkers, communication verbs and reference words (found in Units 1 and 2) need to be applied to complete the texts.</w:t>
      </w:r>
    </w:p>
    <w:p w14:paraId="0B103148" w14:textId="77777777" w:rsidR="0061415C" w:rsidRDefault="0061415C" w:rsidP="00614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val="en-US" w:eastAsia="it-IT"/>
        </w:rPr>
      </w:pPr>
    </w:p>
    <w:p w14:paraId="1F40D5CA" w14:textId="77777777" w:rsidR="0061415C" w:rsidRDefault="0061415C" w:rsidP="00E362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val="en-US" w:eastAsia="it-IT"/>
        </w:rPr>
      </w:pPr>
    </w:p>
    <w:p w14:paraId="31DB23E2" w14:textId="77777777" w:rsidR="0061415C" w:rsidRDefault="0061415C" w:rsidP="00E362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val="en-US" w:eastAsia="it-IT"/>
        </w:rPr>
      </w:pPr>
    </w:p>
    <w:p w14:paraId="70BB18F3" w14:textId="77777777" w:rsidR="0061415C" w:rsidRDefault="0061415C" w:rsidP="00E362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val="en-US" w:eastAsia="it-IT"/>
        </w:rPr>
      </w:pPr>
    </w:p>
    <w:p w14:paraId="29370620" w14:textId="3EFC50F8" w:rsidR="00E36234" w:rsidRDefault="00B46306" w:rsidP="00E362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 w:rsidRPr="00B46306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val="en-US" w:eastAsia="it-IT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E36234" w:rsidRPr="00606F2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Complete the following text, putting </w:t>
      </w:r>
      <w:r w:rsidR="00E36234" w:rsidRPr="00606F2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>one appropriate</w:t>
      </w:r>
      <w:r w:rsidR="00E36234" w:rsidRPr="00606F2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word in each gap.</w:t>
      </w:r>
      <w:r w:rsidR="00E36234" w:rsidRPr="00606F2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</w:t>
      </w:r>
      <w:r w:rsidR="00E36234" w:rsidRPr="00606F2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Consider both</w:t>
      </w:r>
      <w:r w:rsidR="00E36234" w:rsidRPr="00606F2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grammar and meaning.  </w:t>
      </w:r>
      <w:r w:rsidR="00E36234" w:rsidRPr="00606F2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An</w:t>
      </w:r>
      <w:r w:rsidR="00E36234" w:rsidRPr="00606F2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example (0) </w:t>
      </w:r>
      <w:r w:rsidR="00E36234" w:rsidRPr="00606F2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has been done for you.   </w:t>
      </w:r>
    </w:p>
    <w:p w14:paraId="3EF2C2D5" w14:textId="77777777" w:rsidR="00E36234" w:rsidRPr="005120D9" w:rsidRDefault="00E36234" w:rsidP="00E362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 w:rsidRPr="00606F2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     </w:t>
      </w:r>
    </w:p>
    <w:p w14:paraId="02292A9E" w14:textId="77777777" w:rsidR="00E36234" w:rsidRPr="005120D9" w:rsidRDefault="00E36234" w:rsidP="00E3623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</w:pPr>
      <w:r w:rsidRPr="00606F2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         </w:t>
      </w:r>
      <w:r w:rsidRPr="00606F2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       </w:t>
      </w:r>
      <w:r w:rsidRPr="005120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>A FALLEN HERO</w:t>
      </w:r>
    </w:p>
    <w:p w14:paraId="00549C96" w14:textId="77777777" w:rsidR="00E36234" w:rsidRDefault="00E36234" w:rsidP="00E36234">
      <w:pPr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</w:pPr>
    </w:p>
    <w:p w14:paraId="4A8D26EE" w14:textId="6B9A1FC3" w:rsidR="00E36234" w:rsidRDefault="00E36234" w:rsidP="00E36234">
      <w:pPr>
        <w:spacing w:after="0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In the Seoul Olympics (0) __</w:t>
      </w:r>
      <w:r w:rsidRPr="00EB0212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val="en-US" w:eastAsia="it-IT"/>
        </w:rPr>
        <w:t>in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 1988, the Canadian runner Ben Johnson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1)_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 running in</w:t>
      </w:r>
      <w:r w:rsidR="000804F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the 100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metres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final. People called it ‘the race of the century’ because Johnson had to compete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2)_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 his greatest rival, the American sprinter, Carl Lewis. However,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3)_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 the runners were preparing to start the race, some people noticed that Johnson’s eyes were very yellow. The race began and moments later Johnson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4)_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 won, becoming the Olympic champion. His time of 9.72 seconds was a new world record. Johnson was euphoric.</w:t>
      </w:r>
    </w:p>
    <w:p w14:paraId="241B5A9E" w14:textId="77777777" w:rsidR="00E36234" w:rsidRDefault="00E36234" w:rsidP="00E36234">
      <w:pPr>
        <w:spacing w:after="0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After the race he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5)_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________: ’My name is Benjamin Sinclair Johnson Jnr and this record (6)_________ last 50 years, maybe 100 years.’</w:t>
      </w:r>
    </w:p>
    <w:p w14:paraId="55122699" w14:textId="12C16857" w:rsidR="009E4DEC" w:rsidRPr="009E4DEC" w:rsidRDefault="00E36234" w:rsidP="009E4DEC">
      <w:pPr>
        <w:spacing w:after="0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But he was wrong, because it lasted only a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7)_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 hours. That evening, drugs tests showed that Johnson had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8)_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 steroids before the race. As a result, the Olympic committee took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9)_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________ his gold medal and gave (10)_________ to Carl Lewis instead. Johnson was also banned from athletics for two years.</w:t>
      </w:r>
    </w:p>
    <w:p w14:paraId="3439448F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E28AA87" w14:textId="77639431" w:rsidR="00715E8D" w:rsidRPr="00715E8D" w:rsidRDefault="00715E8D" w:rsidP="009E4DEC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715E8D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See answers below</w:t>
      </w:r>
    </w:p>
    <w:p w14:paraId="54789D5D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724EB365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506AEBD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44D96222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459B3951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C948E96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30A20170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618ACA9D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2A88710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C744C73" w14:textId="77777777" w:rsidR="00715E8D" w:rsidRDefault="00715E8D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5D2D5D46" w14:textId="77777777" w:rsidR="0061415C" w:rsidRDefault="0061415C" w:rsidP="009E4DEC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3D144C5F" w14:textId="54B920D5" w:rsidR="00B46306" w:rsidRPr="00715E8D" w:rsidRDefault="00B46306" w:rsidP="009E4DEC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715E8D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lastRenderedPageBreak/>
        <w:t>Answers to text</w:t>
      </w:r>
      <w:r w:rsidR="00715E8D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r w:rsidRPr="00715E8D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1</w:t>
      </w:r>
    </w:p>
    <w:p w14:paraId="1FE78D5F" w14:textId="12B21ADA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6925">
        <w:rPr>
          <w:rFonts w:ascii="Times New Roman" w:hAnsi="Times New Roman" w:cs="Times New Roman"/>
          <w:sz w:val="28"/>
          <w:szCs w:val="28"/>
        </w:rPr>
        <w:t>(auxiliary for past continuous)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2737D4" w14:textId="4EC2B4D3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against</w:t>
      </w:r>
    </w:p>
    <w:p w14:paraId="289569FA" w14:textId="487E50AB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6306">
        <w:rPr>
          <w:rFonts w:ascii="Times New Roman" w:hAnsi="Times New Roman" w:cs="Times New Roman"/>
          <w:sz w:val="28"/>
          <w:szCs w:val="28"/>
        </w:rPr>
        <w:t>while</w:t>
      </w:r>
      <w:r w:rsidR="00B06925">
        <w:rPr>
          <w:rFonts w:ascii="Times New Roman" w:hAnsi="Times New Roman" w:cs="Times New Roman"/>
          <w:sz w:val="28"/>
          <w:szCs w:val="28"/>
        </w:rPr>
        <w:t>/when</w:t>
      </w:r>
      <w:r w:rsidR="00B06925">
        <w:rPr>
          <w:rFonts w:ascii="Times New Roman" w:hAnsi="Times New Roman" w:cs="Times New Roman"/>
          <w:sz w:val="28"/>
          <w:szCs w:val="28"/>
        </w:rPr>
        <w:tab/>
        <w:t>(time linker)</w:t>
      </w:r>
    </w:p>
    <w:p w14:paraId="070F6AE0" w14:textId="69738F7A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had</w:t>
      </w:r>
      <w:r w:rsidR="00B06925">
        <w:rPr>
          <w:rFonts w:ascii="Times New Roman" w:hAnsi="Times New Roman" w:cs="Times New Roman"/>
          <w:sz w:val="28"/>
          <w:szCs w:val="28"/>
        </w:rPr>
        <w:tab/>
      </w:r>
      <w:r w:rsidR="00B06925">
        <w:rPr>
          <w:rFonts w:ascii="Times New Roman" w:hAnsi="Times New Roman" w:cs="Times New Roman"/>
          <w:sz w:val="28"/>
          <w:szCs w:val="28"/>
        </w:rPr>
        <w:tab/>
        <w:t>(auxiliary for past perfect)</w:t>
      </w:r>
    </w:p>
    <w:p w14:paraId="7583B8B0" w14:textId="25DCD0F6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said</w:t>
      </w:r>
      <w:r w:rsidR="00715E8D">
        <w:rPr>
          <w:rFonts w:ascii="Times New Roman" w:hAnsi="Times New Roman" w:cs="Times New Roman"/>
          <w:sz w:val="28"/>
          <w:szCs w:val="28"/>
        </w:rPr>
        <w:t xml:space="preserve"> / announced</w:t>
      </w:r>
      <w:r w:rsidR="006141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415C">
        <w:rPr>
          <w:rFonts w:ascii="Times New Roman" w:hAnsi="Times New Roman" w:cs="Times New Roman"/>
          <w:sz w:val="28"/>
          <w:szCs w:val="28"/>
        </w:rPr>
        <w:tab/>
      </w:r>
      <w:r w:rsidR="00B06925">
        <w:rPr>
          <w:rFonts w:ascii="Times New Roman" w:hAnsi="Times New Roman" w:cs="Times New Roman"/>
          <w:sz w:val="28"/>
          <w:szCs w:val="28"/>
        </w:rPr>
        <w:t>(past simple)</w:t>
      </w:r>
    </w:p>
    <w:p w14:paraId="5951234F" w14:textId="4CCCBA2D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will</w:t>
      </w:r>
    </w:p>
    <w:p w14:paraId="18C472C8" w14:textId="5EABD102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few</w:t>
      </w:r>
    </w:p>
    <w:p w14:paraId="43741768" w14:textId="16C1DA35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taken / used</w:t>
      </w:r>
      <w:r w:rsidR="00B06925">
        <w:rPr>
          <w:rFonts w:ascii="Times New Roman" w:hAnsi="Times New Roman" w:cs="Times New Roman"/>
          <w:sz w:val="28"/>
          <w:szCs w:val="28"/>
        </w:rPr>
        <w:t xml:space="preserve">  </w:t>
      </w:r>
      <w:r w:rsidR="0061415C">
        <w:rPr>
          <w:rFonts w:ascii="Times New Roman" w:hAnsi="Times New Roman" w:cs="Times New Roman"/>
          <w:sz w:val="28"/>
          <w:szCs w:val="28"/>
        </w:rPr>
        <w:t xml:space="preserve">    </w:t>
      </w:r>
      <w:r w:rsidR="0061415C">
        <w:rPr>
          <w:rFonts w:ascii="Times New Roman" w:hAnsi="Times New Roman" w:cs="Times New Roman"/>
          <w:sz w:val="28"/>
          <w:szCs w:val="28"/>
        </w:rPr>
        <w:tab/>
      </w:r>
      <w:r w:rsidR="00B06925">
        <w:rPr>
          <w:rFonts w:ascii="Times New Roman" w:hAnsi="Times New Roman" w:cs="Times New Roman"/>
          <w:sz w:val="28"/>
          <w:szCs w:val="28"/>
        </w:rPr>
        <w:t>(past participle for past perfect)</w:t>
      </w:r>
    </w:p>
    <w:p w14:paraId="24382E3B" w14:textId="6C124249" w:rsidR="00470733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4630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way</w:t>
      </w:r>
    </w:p>
    <w:p w14:paraId="005C0FB7" w14:textId="55BCCDBF" w:rsidR="00470733" w:rsidRPr="00081EE1" w:rsidRDefault="00470733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70733">
        <w:rPr>
          <w:rFonts w:ascii="Times New Roman" w:hAnsi="Times New Roman" w:cs="Times New Roman"/>
          <w:sz w:val="28"/>
          <w:szCs w:val="28"/>
        </w:rPr>
        <w:t>10. it</w:t>
      </w:r>
      <w:r w:rsidR="00B06925">
        <w:rPr>
          <w:rFonts w:ascii="Times New Roman" w:hAnsi="Times New Roman" w:cs="Times New Roman"/>
          <w:sz w:val="28"/>
          <w:szCs w:val="28"/>
        </w:rPr>
        <w:t xml:space="preserve">   </w:t>
      </w:r>
      <w:r w:rsidR="00B06925">
        <w:rPr>
          <w:rFonts w:ascii="Times New Roman" w:hAnsi="Times New Roman" w:cs="Times New Roman"/>
          <w:sz w:val="28"/>
          <w:szCs w:val="28"/>
        </w:rPr>
        <w:tab/>
        <w:t>(reference word</w:t>
      </w:r>
      <w:r w:rsidR="00B06925" w:rsidRPr="00081EE1">
        <w:rPr>
          <w:rFonts w:ascii="Times New Roman" w:hAnsi="Times New Roman" w:cs="Times New Roman"/>
          <w:sz w:val="28"/>
          <w:szCs w:val="28"/>
        </w:rPr>
        <w:t>)</w:t>
      </w:r>
    </w:p>
    <w:p w14:paraId="2AFCA6E5" w14:textId="399B6DDE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D2ACDA" w14:textId="1F3DDA73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F22A8C" w14:textId="3F56FC40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17F05B" w14:textId="3C6C8303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EAED85" w14:textId="34A6E295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CFCE79" w14:textId="77777777" w:rsidR="00081EE1" w:rsidRDefault="00081EE1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D76C80C" w14:textId="77777777" w:rsidR="00081EE1" w:rsidRDefault="00081EE1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4BA0B92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87C264D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0D6C0FC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CCEA557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C0A31DE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2F6C1DE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5EA756A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028B9AB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6C0F8C1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37F799AB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1FF4ABC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98CED7B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BA9F6DD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3AD898F8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D658DDF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F8BE505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D1E907C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B235453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EA9B81E" w14:textId="77777777" w:rsidR="00715E8D" w:rsidRDefault="00715E8D" w:rsidP="000804F4">
      <w:pPr>
        <w:spacing w:before="120" w:after="120" w:line="276" w:lineRule="auto"/>
        <w:ind w:right="-32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38193FD4" w14:textId="6566AA8C" w:rsidR="000804F4" w:rsidRPr="009E4DEC" w:rsidRDefault="000804F4" w:rsidP="000804F4">
      <w:pPr>
        <w:spacing w:before="120" w:after="120" w:line="276" w:lineRule="auto"/>
        <w:ind w:right="-329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 xml:space="preserve">2. </w:t>
      </w:r>
      <w:r w:rsidRPr="009E4DE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Complete the following text, putting one appropriate word in each gap. Consider both </w:t>
      </w:r>
      <w:r w:rsidRPr="009E4DEC">
        <w:rPr>
          <w:rFonts w:ascii="Times New Roman" w:hAnsi="Times New Roman" w:cs="Times New Roman"/>
          <w:b/>
          <w:sz w:val="26"/>
          <w:szCs w:val="26"/>
          <w:lang w:val="en-US"/>
        </w:rPr>
        <w:t>grammar and meaning</w:t>
      </w:r>
      <w:r w:rsidRPr="009E4DEC">
        <w:rPr>
          <w:rFonts w:ascii="Times New Roman" w:hAnsi="Times New Roman" w:cs="Times New Roman"/>
          <w:bCs/>
          <w:sz w:val="26"/>
          <w:szCs w:val="26"/>
          <w:lang w:val="en-US"/>
        </w:rPr>
        <w:t>.    An example (0) has been done for you.</w:t>
      </w:r>
    </w:p>
    <w:p w14:paraId="3BB28A8C" w14:textId="77777777" w:rsidR="000804F4" w:rsidRPr="009E4DEC" w:rsidRDefault="000804F4" w:rsidP="000804F4">
      <w:pPr>
        <w:spacing w:before="120" w:after="120" w:line="360" w:lineRule="auto"/>
        <w:ind w:left="2880" w:right="-329" w:firstLine="720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9E4DE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/>
        </w:rPr>
        <w:t>Neighbours in Britain</w:t>
      </w:r>
    </w:p>
    <w:p w14:paraId="4B79F13A" w14:textId="0C57166F" w:rsidR="000804F4" w:rsidRPr="009E4DEC" w:rsidRDefault="000804F4" w:rsidP="000804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New research shows that British people (0).…</w:t>
      </w:r>
      <w:r w:rsidRPr="009E4DEC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it-IT"/>
        </w:rPr>
        <w:t>are</w:t>
      </w:r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…… becoming increasingly isolated from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1)…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……… local communities: in fact almost 70 per cent of people (2)………… not know their </w:t>
      </w:r>
      <w:proofErr w:type="spell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neighbours’</w:t>
      </w:r>
      <w:proofErr w:type="spell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full names and a third would not </w:t>
      </w:r>
      <w:proofErr w:type="spell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recognise</w:t>
      </w:r>
      <w:proofErr w:type="spell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(3)………….. in the street.  Fewer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4)…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……….. a third of those questioned </w:t>
      </w:r>
      <w:r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in a survey </w:t>
      </w:r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would consider their </w:t>
      </w:r>
      <w:proofErr w:type="spell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neighbours</w:t>
      </w:r>
      <w:proofErr w:type="spell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to be friends and, sadly, this figure falls to only 18 per cent for younger people - those aged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5)…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…………. 18 and 34.  Similarly, 82 per cent of Londoners and 65 per cent of people living in the south-east of the country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6)…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……….. in the survey that they do not know what job their </w:t>
      </w:r>
      <w:proofErr w:type="spell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neighbours</w:t>
      </w:r>
      <w:proofErr w:type="spell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have and are not interested. </w:t>
      </w:r>
    </w:p>
    <w:p w14:paraId="20282C24" w14:textId="36B64697" w:rsidR="000804F4" w:rsidRDefault="000804F4" w:rsidP="000804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“Relationships with our </w:t>
      </w:r>
      <w:proofErr w:type="spell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neighbours</w:t>
      </w:r>
      <w:proofErr w:type="spell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7)…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……….. changed significantly over the past few years because the way we live, work and </w:t>
      </w:r>
      <w:proofErr w:type="spell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socialise</w:t>
      </w:r>
      <w:proofErr w:type="spell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has evolved,” one researcher said.  “We move house more frequently, spend less time communicating face-to-face and lead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8)…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………… busy lives.  As a result, we know very little about our </w:t>
      </w:r>
      <w:proofErr w:type="spell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neighbours</w:t>
      </w:r>
      <w:proofErr w:type="spell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”.</w:t>
      </w:r>
      <w:r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</w:t>
      </w:r>
    </w:p>
    <w:p w14:paraId="6F97330A" w14:textId="77777777" w:rsidR="00081EE1" w:rsidRDefault="000804F4" w:rsidP="00081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The government is concerned that this lack of community feeling and solidarity will become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9)…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……….. serious problem as more elderly people are living (</w:t>
      </w:r>
      <w:proofErr w:type="gramStart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10)…</w:t>
      </w:r>
      <w:proofErr w:type="gramEnd"/>
      <w:r w:rsidRPr="009E4DEC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………., far from their families. “Having a good relationship with people who live nearby can make a community a safer and more sociable place to live in”, one spokesman said.</w:t>
      </w:r>
    </w:p>
    <w:p w14:paraId="24937829" w14:textId="7E6D2259" w:rsidR="00715E8D" w:rsidRP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en-US" w:eastAsia="it-IT"/>
        </w:rPr>
      </w:pPr>
      <w:r w:rsidRPr="00715E8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en-US" w:eastAsia="it-IT"/>
        </w:rPr>
        <w:t>See answers below</w:t>
      </w:r>
    </w:p>
    <w:p w14:paraId="61D11FB8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</w:p>
    <w:p w14:paraId="4B8AF764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</w:p>
    <w:p w14:paraId="491CFCC4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</w:p>
    <w:p w14:paraId="0E52F810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</w:p>
    <w:p w14:paraId="6F0CB39D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01900B65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5BAD557E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15473505" w14:textId="77777777" w:rsidR="00715E8D" w:rsidRDefault="00715E8D" w:rsidP="00081E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1699D5C5" w14:textId="0FADB00A" w:rsidR="000804F4" w:rsidRPr="00081EE1" w:rsidRDefault="000804F4" w:rsidP="00081E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  <w:r w:rsidRPr="005674FD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>Answers to text 2</w:t>
      </w:r>
    </w:p>
    <w:p w14:paraId="6FF8D53C" w14:textId="79633A95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their</w:t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ab/>
        <w:t>(reference word)</w:t>
      </w:r>
    </w:p>
    <w:p w14:paraId="6787B5B6" w14:textId="5CF3982D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do</w:t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ab/>
        <w:t>(auxiliary for negative past simple)</w:t>
      </w:r>
    </w:p>
    <w:p w14:paraId="07539DE9" w14:textId="289B7F13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them</w:t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ab/>
        <w:t>(reference word)</w:t>
      </w:r>
    </w:p>
    <w:p w14:paraId="0AE41D6C" w14:textId="542C4D2C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than</w:t>
      </w:r>
    </w:p>
    <w:p w14:paraId="42997204" w14:textId="1B26B39B" w:rsidR="000804F4" w:rsidRDefault="000804F4" w:rsidP="004707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between</w:t>
      </w:r>
    </w:p>
    <w:p w14:paraId="2F95738D" w14:textId="1626D617" w:rsidR="000804F4" w:rsidRDefault="000804F4" w:rsidP="000804F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said / stated / claimed / declared</w:t>
      </w:r>
      <w:r w:rsidR="00715E8D">
        <w:rPr>
          <w:rFonts w:ascii="Times New Roman" w:hAnsi="Times New Roman" w:cs="Times New Roman"/>
          <w:sz w:val="28"/>
          <w:szCs w:val="28"/>
          <w:lang w:val="en-US"/>
        </w:rPr>
        <w:t xml:space="preserve"> / wrote</w:t>
      </w:r>
      <w:r w:rsidR="00B0692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7E9B">
        <w:rPr>
          <w:rFonts w:ascii="Times New Roman" w:hAnsi="Times New Roman" w:cs="Times New Roman"/>
          <w:sz w:val="28"/>
          <w:szCs w:val="28"/>
          <w:lang w:val="en-US"/>
        </w:rPr>
        <w:t>past simple communication verb)</w:t>
      </w:r>
    </w:p>
    <w:p w14:paraId="336EE3E6" w14:textId="51EEFBCD" w:rsidR="000804F4" w:rsidRDefault="000804F4" w:rsidP="000804F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have</w:t>
      </w:r>
      <w:r w:rsidR="00337E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7E9B">
        <w:rPr>
          <w:rFonts w:ascii="Times New Roman" w:hAnsi="Times New Roman" w:cs="Times New Roman"/>
          <w:sz w:val="28"/>
          <w:szCs w:val="28"/>
          <w:lang w:val="en-US"/>
        </w:rPr>
        <w:tab/>
        <w:t>(auxiliary for present perfect)</w:t>
      </w:r>
    </w:p>
    <w:p w14:paraId="3D38AE66" w14:textId="39C1B095" w:rsidR="000804F4" w:rsidRDefault="000804F4" w:rsidP="000804F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very / such</w:t>
      </w:r>
    </w:p>
    <w:p w14:paraId="56A01653" w14:textId="236B2B25" w:rsidR="000804F4" w:rsidRDefault="000804F4" w:rsidP="000804F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a</w:t>
      </w:r>
    </w:p>
    <w:p w14:paraId="6162E5B5" w14:textId="4CCC49F0" w:rsidR="000804F4" w:rsidRPr="000804F4" w:rsidRDefault="000804F4" w:rsidP="000804F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alone</w:t>
      </w:r>
    </w:p>
    <w:p w14:paraId="2BB4DA2E" w14:textId="77777777" w:rsidR="00E36234" w:rsidRPr="000804F4" w:rsidRDefault="00E36234">
      <w:pPr>
        <w:rPr>
          <w:lang w:val="en-GB"/>
        </w:rPr>
      </w:pPr>
    </w:p>
    <w:sectPr w:rsidR="00E36234" w:rsidRPr="000804F4" w:rsidSect="000804F4">
      <w:pgSz w:w="11905" w:h="16837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F4269"/>
    <w:multiLevelType w:val="hybridMultilevel"/>
    <w:tmpl w:val="08B8F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34"/>
    <w:rsid w:val="000804F4"/>
    <w:rsid w:val="00081EE1"/>
    <w:rsid w:val="00337E9B"/>
    <w:rsid w:val="00470733"/>
    <w:rsid w:val="005674FD"/>
    <w:rsid w:val="0061415C"/>
    <w:rsid w:val="00715E8D"/>
    <w:rsid w:val="009E4DEC"/>
    <w:rsid w:val="00B06925"/>
    <w:rsid w:val="00B46306"/>
    <w:rsid w:val="00E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673C"/>
  <w15:chartTrackingRefBased/>
  <w15:docId w15:val="{B8E5C27C-C4D5-447C-9B24-28425E6E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34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3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Elizabeth Gleave</dc:creator>
  <cp:keywords/>
  <dc:description/>
  <cp:lastModifiedBy>Sharon Elizabeth Gleave</cp:lastModifiedBy>
  <cp:revision>8</cp:revision>
  <dcterms:created xsi:type="dcterms:W3CDTF">2020-11-10T09:52:00Z</dcterms:created>
  <dcterms:modified xsi:type="dcterms:W3CDTF">2020-11-17T17:40:00Z</dcterms:modified>
</cp:coreProperties>
</file>