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Dictée.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Plus de sourires ni de baisers.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Quand mes enfants étaient petits, je me reprochais de ne pas leur donner assez.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Ils exigeaient tout, je leur accordais beaucoup, ils ne s'estimaient jamais satisfaits ni de ma présence, ni de mon amour, ni de l'attention que je leur portais..Parfois cette affection m'étouffait ; la plupart du temps, elle me comblait.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Un regard d'enfant, un sourire d'enfant, un ca^lin d'enfant m'ont toujours rendu largement la monnaie de ma pièce maternelle.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Depuis que mes enfants sont jeunes, rien ne va plus. Ils exigent toujours mille choses, mais récusent ma présence ,mon attention et jusqu'à mon amour. Notre échange est faussé : ils ne disposent plus de sourires, de baisers ni de ca^lins pour me payer en retour.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Pourtant, j'ai baissé mes prix, le plus souvent une simple parole suffirait à me dédommager.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Par exemple 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&lt;&lt;Bonjour&gt;&gt; quand ils entrent dans une pièce où je suis,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&lt;&lt;Mesrci&gt;&gt; quand je leur tends les clés (clefs) de la voiture,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&lt;&lt; Bonsoir&gt;&gt; quand ils quittent la table à manger.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