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EA" w:rsidRDefault="00903BEA" w:rsidP="00903BEA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  <w:r>
        <w:rPr>
          <w:rFonts w:ascii="Times New Roman" w:hAnsi="Times New Roman" w:cs="Times New Roman"/>
          <w:b/>
          <w:sz w:val="36"/>
          <w:szCs w:val="36"/>
          <w:lang w:val="fr-FR"/>
        </w:rPr>
        <w:t>Production écrite (travail sur les arguments)</w:t>
      </w:r>
    </w:p>
    <w:p w:rsidR="00903BEA" w:rsidRDefault="00903BEA" w:rsidP="00903BEA">
      <w:pPr>
        <w:rPr>
          <w:rFonts w:ascii="Times New Roman" w:hAnsi="Times New Roman" w:cs="Times New Roman"/>
          <w:b/>
          <w:sz w:val="36"/>
          <w:szCs w:val="36"/>
          <w:lang w:val="fr-FR"/>
        </w:rPr>
      </w:pPr>
      <w:r>
        <w:rPr>
          <w:rFonts w:ascii="Times New Roman" w:hAnsi="Times New Roman" w:cs="Times New Roman"/>
          <w:b/>
          <w:sz w:val="36"/>
          <w:szCs w:val="36"/>
          <w:lang w:val="fr-FR"/>
        </w:rPr>
        <w:t>Sujet : Pensez-vous que le sport puisse devenir/être une dépendance ?</w:t>
      </w:r>
    </w:p>
    <w:p w:rsidR="00903BEA" w:rsidRDefault="00903BEA" w:rsidP="00903BEA">
      <w:pPr>
        <w:rPr>
          <w:rFonts w:ascii="Times New Roman" w:hAnsi="Times New Roman" w:cs="Times New Roman"/>
          <w:b/>
          <w:sz w:val="36"/>
          <w:szCs w:val="36"/>
          <w:lang w:val="fr-FR"/>
        </w:rPr>
      </w:pPr>
      <w:r>
        <w:rPr>
          <w:rFonts w:ascii="Times New Roman" w:hAnsi="Times New Roman" w:cs="Times New Roman"/>
          <w:b/>
          <w:sz w:val="36"/>
          <w:szCs w:val="36"/>
          <w:lang w:val="fr-FR"/>
        </w:rPr>
        <w:t>Voici quelques arguments possibles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5"/>
        <w:gridCol w:w="4803"/>
      </w:tblGrid>
      <w:tr w:rsidR="00903BEA" w:rsidTr="00A50497">
        <w:tc>
          <w:tcPr>
            <w:tcW w:w="4889" w:type="dxa"/>
          </w:tcPr>
          <w:p w:rsidR="00903BEA" w:rsidRDefault="00903BEA" w:rsidP="00A504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Oui</w:t>
            </w:r>
          </w:p>
          <w:p w:rsidR="00903BEA" w:rsidRDefault="00903BEA" w:rsidP="00A504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</w:p>
        </w:tc>
        <w:tc>
          <w:tcPr>
            <w:tcW w:w="4889" w:type="dxa"/>
          </w:tcPr>
          <w:p w:rsidR="00903BEA" w:rsidRDefault="00903BEA" w:rsidP="00A504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Non</w:t>
            </w:r>
          </w:p>
        </w:tc>
      </w:tr>
      <w:tr w:rsidR="00903BEA" w:rsidRPr="00FD4721" w:rsidTr="00A50497">
        <w:tc>
          <w:tcPr>
            <w:tcW w:w="4889" w:type="dxa"/>
          </w:tcPr>
          <w:p w:rsidR="00903BEA" w:rsidRPr="00420756" w:rsidRDefault="00903BEA" w:rsidP="00903BE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420756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Dépendance mais contre ta volonté : limites du sport, quand cela devient une obsession</w:t>
            </w:r>
          </w:p>
        </w:tc>
        <w:tc>
          <w:tcPr>
            <w:tcW w:w="4889" w:type="dxa"/>
          </w:tcPr>
          <w:p w:rsidR="00903BEA" w:rsidRPr="00420756" w:rsidRDefault="00903BEA" w:rsidP="00A50497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420756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1. Le sport est bon pour la santé</w:t>
            </w:r>
          </w:p>
          <w:p w:rsidR="00903BEA" w:rsidRPr="00420756" w:rsidRDefault="00903BEA" w:rsidP="00A50497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</w:tr>
      <w:tr w:rsidR="00903BEA" w:rsidRPr="00FD4721" w:rsidTr="00A50497">
        <w:tc>
          <w:tcPr>
            <w:tcW w:w="4889" w:type="dxa"/>
          </w:tcPr>
          <w:p w:rsidR="00903BEA" w:rsidRPr="00420756" w:rsidRDefault="00903BEA" w:rsidP="00903BE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420756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Style de vie proposée par les réseaux sociaux ; phénomène de mode</w:t>
            </w:r>
          </w:p>
          <w:p w:rsidR="00903BEA" w:rsidRPr="00420756" w:rsidRDefault="00903BEA" w:rsidP="00A50497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4889" w:type="dxa"/>
          </w:tcPr>
          <w:p w:rsidR="00903BEA" w:rsidRPr="00420756" w:rsidRDefault="00903BEA" w:rsidP="00A50497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420756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2. Un sport est un divertissement, un loisir.</w:t>
            </w:r>
          </w:p>
        </w:tc>
      </w:tr>
      <w:tr w:rsidR="00903BEA" w:rsidRPr="00FD4721" w:rsidTr="00A50497">
        <w:tc>
          <w:tcPr>
            <w:tcW w:w="4889" w:type="dxa"/>
          </w:tcPr>
          <w:p w:rsidR="00903BEA" w:rsidRPr="00420756" w:rsidRDefault="00903BEA" w:rsidP="00903BE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420756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Jeux d’argent liés au sport</w:t>
            </w:r>
          </w:p>
          <w:p w:rsidR="00903BEA" w:rsidRPr="00420756" w:rsidRDefault="00903BEA" w:rsidP="00A50497">
            <w:pPr>
              <w:pStyle w:val="Paragrafoelenc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420756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Ex : le(s) pari(s) du « </w:t>
            </w:r>
            <w:proofErr w:type="spellStart"/>
            <w:r w:rsidRPr="00420756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fantacalcio</w:t>
            </w:r>
            <w:proofErr w:type="spellEnd"/>
            <w:r w:rsidRPr="00420756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 »</w:t>
            </w:r>
          </w:p>
          <w:p w:rsidR="00903BEA" w:rsidRPr="00420756" w:rsidRDefault="00903BEA" w:rsidP="00A50497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4889" w:type="dxa"/>
          </w:tcPr>
          <w:p w:rsidR="00903BEA" w:rsidRPr="00420756" w:rsidRDefault="00903BEA" w:rsidP="00A50497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420756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3. Le sport peut aider à sortir d’une dépendance ; trouver un bien-être physique</w:t>
            </w:r>
          </w:p>
        </w:tc>
      </w:tr>
      <w:tr w:rsidR="00903BEA" w:rsidRPr="00FD4721" w:rsidTr="00A50497">
        <w:tc>
          <w:tcPr>
            <w:tcW w:w="4889" w:type="dxa"/>
          </w:tcPr>
          <w:p w:rsidR="00903BEA" w:rsidRPr="00420756" w:rsidRDefault="00903BEA" w:rsidP="00903BE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420756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Obsession du sport peut être lié à un désordre alimentaire ou autre</w:t>
            </w:r>
          </w:p>
          <w:p w:rsidR="00903BEA" w:rsidRPr="00420756" w:rsidRDefault="00903BEA" w:rsidP="00A50497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4889" w:type="dxa"/>
          </w:tcPr>
          <w:p w:rsidR="00903BEA" w:rsidRPr="00420756" w:rsidRDefault="00903BEA" w:rsidP="00A50497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</w:tr>
      <w:tr w:rsidR="00903BEA" w:rsidRPr="00FD4721" w:rsidTr="00A50497">
        <w:tc>
          <w:tcPr>
            <w:tcW w:w="4889" w:type="dxa"/>
          </w:tcPr>
          <w:p w:rsidR="00903BEA" w:rsidRPr="00420756" w:rsidRDefault="00903BEA" w:rsidP="00A50497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  <w:p w:rsidR="00903BEA" w:rsidRPr="00420756" w:rsidRDefault="00903BEA" w:rsidP="00A50497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4889" w:type="dxa"/>
          </w:tcPr>
          <w:p w:rsidR="00903BEA" w:rsidRPr="00420756" w:rsidRDefault="00903BEA" w:rsidP="00A50497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</w:tr>
    </w:tbl>
    <w:p w:rsidR="00903BEA" w:rsidRPr="00ED60B3" w:rsidRDefault="00903BEA" w:rsidP="00903BEA">
      <w:pPr>
        <w:rPr>
          <w:rFonts w:ascii="Times New Roman" w:hAnsi="Times New Roman" w:cs="Times New Roman"/>
          <w:b/>
          <w:sz w:val="36"/>
          <w:szCs w:val="36"/>
          <w:lang w:val="fr-FR"/>
        </w:rPr>
      </w:pPr>
    </w:p>
    <w:p w:rsidR="00E509C8" w:rsidRPr="00903BEA" w:rsidRDefault="00E509C8">
      <w:pPr>
        <w:rPr>
          <w:lang w:val="fr-FR"/>
        </w:rPr>
      </w:pPr>
      <w:bookmarkStart w:id="0" w:name="_GoBack"/>
      <w:bookmarkEnd w:id="0"/>
    </w:p>
    <w:sectPr w:rsidR="00E509C8" w:rsidRPr="00903BEA" w:rsidSect="007632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E7545"/>
    <w:multiLevelType w:val="hybridMultilevel"/>
    <w:tmpl w:val="064AC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EA"/>
    <w:rsid w:val="00903BEA"/>
    <w:rsid w:val="00E5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16344-8499-4D3F-A424-8CBE1256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3BEA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3BEA"/>
    <w:pPr>
      <w:ind w:left="720"/>
      <w:contextualSpacing/>
    </w:pPr>
  </w:style>
  <w:style w:type="table" w:styleId="Grigliatabella">
    <w:name w:val="Table Grid"/>
    <w:basedOn w:val="Tabellanormale"/>
    <w:uiPriority w:val="39"/>
    <w:rsid w:val="00903B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Hyerin Yang</dc:creator>
  <cp:keywords/>
  <dc:description/>
  <cp:lastModifiedBy>Hyerin Yang</cp:lastModifiedBy>
  <cp:revision>1</cp:revision>
  <dcterms:created xsi:type="dcterms:W3CDTF">2024-03-26T15:22:00Z</dcterms:created>
  <dcterms:modified xsi:type="dcterms:W3CDTF">2024-03-26T15:23:00Z</dcterms:modified>
</cp:coreProperties>
</file>