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CDAA4" w14:textId="6360BEFD" w:rsidR="00870F1B" w:rsidRPr="00E95482" w:rsidRDefault="00870F1B" w:rsidP="00870F1B">
      <w:pPr>
        <w:rPr>
          <w:rFonts w:ascii="Times New Roman" w:hAnsi="Times New Roman" w:cs="Times New Roman"/>
          <w:b/>
          <w:bCs/>
          <w:sz w:val="40"/>
          <w:szCs w:val="40"/>
          <w:lang w:val="fr-FR"/>
        </w:rPr>
      </w:pPr>
      <w:r w:rsidRPr="00E95482">
        <w:rPr>
          <w:rFonts w:ascii="Times New Roman" w:hAnsi="Times New Roman" w:cs="Times New Roman"/>
          <w:b/>
          <w:bCs/>
          <w:sz w:val="40"/>
          <w:szCs w:val="40"/>
          <w:lang w:val="fr-FR"/>
        </w:rPr>
        <w:t>Le danger invisible des pistes cyclables</w:t>
      </w:r>
      <w:r w:rsidR="00C0325A">
        <w:rPr>
          <w:rFonts w:ascii="Times New Roman" w:hAnsi="Times New Roman" w:cs="Times New Roman"/>
          <w:b/>
          <w:bCs/>
          <w:sz w:val="40"/>
          <w:szCs w:val="40"/>
          <w:lang w:val="fr-FR"/>
        </w:rPr>
        <w:t xml:space="preserve">  </w:t>
      </w:r>
    </w:p>
    <w:p w14:paraId="74EC96F3" w14:textId="6F69ED0B" w:rsidR="00870F1B" w:rsidRPr="00E95482" w:rsidRDefault="00870F1B" w:rsidP="00870F1B">
      <w:pPr>
        <w:rPr>
          <w:rFonts w:ascii="Times New Roman" w:hAnsi="Times New Roman" w:cs="Times New Roman"/>
          <w:u w:val="single"/>
          <w:lang w:val="fr-FR"/>
        </w:rPr>
      </w:pPr>
      <w:r w:rsidRPr="00E95482">
        <w:rPr>
          <w:rFonts w:ascii="Times New Roman" w:hAnsi="Times New Roman" w:cs="Times New Roman"/>
          <w:noProof/>
          <w:lang w:val="fr-FR"/>
        </w:rPr>
        <w:drawing>
          <wp:inline distT="0" distB="0" distL="0" distR="0" wp14:anchorId="344AA70A" wp14:editId="6D3A9604">
            <wp:extent cx="3086100" cy="2057293"/>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8422" cy="2072174"/>
                    </a:xfrm>
                    <a:prstGeom prst="rect">
                      <a:avLst/>
                    </a:prstGeom>
                    <a:noFill/>
                    <a:ln>
                      <a:noFill/>
                    </a:ln>
                  </pic:spPr>
                </pic:pic>
              </a:graphicData>
            </a:graphic>
          </wp:inline>
        </w:drawing>
      </w:r>
    </w:p>
    <w:p w14:paraId="1AB63AE4" w14:textId="5AE09914" w:rsidR="00870F1B" w:rsidRPr="00E95482" w:rsidRDefault="00870F1B" w:rsidP="00870F1B">
      <w:pPr>
        <w:rPr>
          <w:rFonts w:ascii="Times New Roman" w:hAnsi="Times New Roman" w:cs="Times New Roman"/>
          <w:lang w:val="fr-FR"/>
        </w:rPr>
      </w:pPr>
      <w:r w:rsidRPr="00E95482">
        <w:rPr>
          <w:rFonts w:ascii="Times New Roman" w:hAnsi="Times New Roman" w:cs="Times New Roman"/>
          <w:lang w:val="fr-FR"/>
        </w:rPr>
        <w:t xml:space="preserve">Publié le 12 oct. 2023 in </w:t>
      </w:r>
      <w:r w:rsidRPr="00E95482">
        <w:rPr>
          <w:rFonts w:ascii="Times New Roman" w:hAnsi="Times New Roman" w:cs="Times New Roman"/>
          <w:i/>
          <w:iCs/>
          <w:lang w:val="fr-FR"/>
        </w:rPr>
        <w:t>lapresse.ca</w:t>
      </w:r>
    </w:p>
    <w:p w14:paraId="5BFE097A" w14:textId="7B564214" w:rsidR="00870F1B" w:rsidRPr="00E95482" w:rsidRDefault="00870F1B" w:rsidP="00870F1B">
      <w:pPr>
        <w:rPr>
          <w:rFonts w:ascii="Times New Roman" w:hAnsi="Times New Roman" w:cs="Times New Roman"/>
          <w:lang w:val="fr-FR"/>
        </w:rPr>
      </w:pPr>
      <w:r w:rsidRPr="001D02EE">
        <w:rPr>
          <w:rFonts w:ascii="Times New Roman" w:hAnsi="Times New Roman" w:cs="Times New Roman"/>
          <w:highlight w:val="yellow"/>
          <w:lang w:val="fr-FR"/>
        </w:rPr>
        <w:t>Pascale Dussault Directrice</w:t>
      </w:r>
      <w:r w:rsidRPr="00E95482">
        <w:rPr>
          <w:rFonts w:ascii="Times New Roman" w:hAnsi="Times New Roman" w:cs="Times New Roman"/>
          <w:lang w:val="fr-FR"/>
        </w:rPr>
        <w:t xml:space="preserve"> générale du Regroupement pour les aveugles et amblyopes du Montréal métropolitain</w:t>
      </w:r>
    </w:p>
    <w:p w14:paraId="3BBE868E" w14:textId="77777777" w:rsidR="00870F1B" w:rsidRPr="00E95482" w:rsidRDefault="00870F1B" w:rsidP="00870F1B">
      <w:pPr>
        <w:rPr>
          <w:rFonts w:ascii="Times New Roman" w:hAnsi="Times New Roman" w:cs="Times New Roman"/>
          <w:lang w:val="fr-FR"/>
        </w:rPr>
      </w:pPr>
      <w:r w:rsidRPr="0045152C">
        <w:rPr>
          <w:rFonts w:ascii="Times New Roman" w:hAnsi="Times New Roman" w:cs="Times New Roman"/>
          <w:highlight w:val="yellow"/>
          <w:lang w:val="fr-FR"/>
        </w:rPr>
        <w:t>Lorsqu’un arrêt d’autobus est situé de l’autre côté d’une voie cyclable, les personnes aveugles ou malvoyantes courent le risque d’être happées par les cyclistes.</w:t>
      </w:r>
      <w:r w:rsidRPr="00E95482">
        <w:rPr>
          <w:rFonts w:ascii="Times New Roman" w:hAnsi="Times New Roman" w:cs="Times New Roman"/>
          <w:lang w:val="fr-FR"/>
        </w:rPr>
        <w:t xml:space="preserve"> Une personne aveugle nous a récemment témoigné qu’un chauffeur de bus lui a demandé d’attendre avant de descendre de son véhicule, jugeant que la circulation cycliste était trop abondante. La personne en question descend à cet arrêt régulièrement depuis des années. Or, jamais auparavant elle n’avait constaté qu’il y avait effectivement une piste cyclable séparant l’arrêt du trottoir. C’est dire combien ce danger peut être imperceptible pour les personnes aveugles ou malvoyantes…</w:t>
      </w:r>
    </w:p>
    <w:p w14:paraId="173CCB62" w14:textId="77777777" w:rsidR="00870F1B" w:rsidRPr="00E95482" w:rsidRDefault="00870F1B" w:rsidP="00870F1B">
      <w:pPr>
        <w:rPr>
          <w:rFonts w:ascii="Times New Roman" w:hAnsi="Times New Roman" w:cs="Times New Roman"/>
          <w:lang w:val="fr-FR"/>
        </w:rPr>
      </w:pPr>
      <w:r w:rsidRPr="00E95482">
        <w:rPr>
          <w:rFonts w:ascii="Times New Roman" w:hAnsi="Times New Roman" w:cs="Times New Roman"/>
          <w:lang w:val="fr-FR"/>
        </w:rPr>
        <w:t xml:space="preserve">Dans l’aménagement des pistes cyclables, les personnes aveugles ou malvoyantes sont trop souvent oubliées. Le Regroupement pour les aveugles et amblyopes du Montréal métropolitain (RAAMM) comprend la </w:t>
      </w:r>
      <w:r w:rsidRPr="0071769A">
        <w:rPr>
          <w:rFonts w:ascii="Times New Roman" w:hAnsi="Times New Roman" w:cs="Times New Roman"/>
          <w:highlight w:val="yellow"/>
          <w:lang w:val="fr-FR"/>
        </w:rPr>
        <w:t>nécessité de repenser</w:t>
      </w:r>
      <w:r w:rsidRPr="00E95482">
        <w:rPr>
          <w:rFonts w:ascii="Times New Roman" w:hAnsi="Times New Roman" w:cs="Times New Roman"/>
          <w:lang w:val="fr-FR"/>
        </w:rPr>
        <w:t xml:space="preserve"> </w:t>
      </w:r>
      <w:r w:rsidRPr="0045152C">
        <w:rPr>
          <w:rFonts w:ascii="Times New Roman" w:hAnsi="Times New Roman" w:cs="Times New Roman"/>
          <w:highlight w:val="yellow"/>
          <w:lang w:val="fr-FR"/>
        </w:rPr>
        <w:t>l’aménagement des villes dans le contexte des bouleversements climatiques</w:t>
      </w:r>
      <w:r w:rsidRPr="00E95482">
        <w:rPr>
          <w:rFonts w:ascii="Times New Roman" w:hAnsi="Times New Roman" w:cs="Times New Roman"/>
          <w:lang w:val="fr-FR"/>
        </w:rPr>
        <w:t>. Les déplacements actifs, y compris l’utilisation du vélo, font certainement partie des solutions à la portée de la plus grande majorité. En contrepartie</w:t>
      </w:r>
      <w:r w:rsidRPr="0045152C">
        <w:rPr>
          <w:rFonts w:ascii="Times New Roman" w:hAnsi="Times New Roman" w:cs="Times New Roman"/>
          <w:highlight w:val="yellow"/>
          <w:lang w:val="fr-FR"/>
        </w:rPr>
        <w:t>, il est primordial que la réflexion faite en amont des nouvelles installations tienne compte des besoins de tous et toutes, en incluant ceux des personnes aveugles ou malvoyantes.</w:t>
      </w:r>
    </w:p>
    <w:p w14:paraId="12532142" w14:textId="77777777" w:rsidR="00870F1B" w:rsidRPr="00E95482" w:rsidRDefault="00870F1B" w:rsidP="00870F1B">
      <w:pPr>
        <w:rPr>
          <w:rFonts w:ascii="Times New Roman" w:hAnsi="Times New Roman" w:cs="Times New Roman"/>
          <w:lang w:val="fr-FR"/>
        </w:rPr>
      </w:pPr>
      <w:r w:rsidRPr="00E95482">
        <w:rPr>
          <w:rFonts w:ascii="Times New Roman" w:hAnsi="Times New Roman" w:cs="Times New Roman"/>
          <w:lang w:val="fr-FR"/>
        </w:rPr>
        <w:t xml:space="preserve">Tout comme notre allié de la Ville de Québec, le Regroupement des personnes handicapées visuelles 03-12, nous constatons que ce n’est souvent pas le cas. À l’heure actuelle, </w:t>
      </w:r>
      <w:r w:rsidRPr="0071769A">
        <w:rPr>
          <w:rFonts w:ascii="Times New Roman" w:hAnsi="Times New Roman" w:cs="Times New Roman"/>
          <w:highlight w:val="yellow"/>
          <w:lang w:val="fr-FR"/>
        </w:rPr>
        <w:t>les nouveaux aménagements s’effectuent</w:t>
      </w:r>
      <w:r w:rsidRPr="00E95482">
        <w:rPr>
          <w:rFonts w:ascii="Times New Roman" w:hAnsi="Times New Roman" w:cs="Times New Roman"/>
          <w:lang w:val="fr-FR"/>
        </w:rPr>
        <w:t xml:space="preserve"> </w:t>
      </w:r>
      <w:r w:rsidRPr="0045152C">
        <w:rPr>
          <w:rFonts w:ascii="Times New Roman" w:hAnsi="Times New Roman" w:cs="Times New Roman"/>
          <w:highlight w:val="yellow"/>
          <w:lang w:val="fr-FR"/>
        </w:rPr>
        <w:t>dans la précipitation,</w:t>
      </w:r>
      <w:r w:rsidRPr="00E95482">
        <w:rPr>
          <w:rFonts w:ascii="Times New Roman" w:hAnsi="Times New Roman" w:cs="Times New Roman"/>
          <w:lang w:val="fr-FR"/>
        </w:rPr>
        <w:t xml:space="preserve"> sans véritable considération de la réalité de tous et toutes. Par conséquent, les personnes aveugles ou malvoyantes se retrouvent confrontées </w:t>
      </w:r>
      <w:r w:rsidRPr="0045152C">
        <w:rPr>
          <w:rFonts w:ascii="Times New Roman" w:hAnsi="Times New Roman" w:cs="Times New Roman"/>
          <w:highlight w:val="yellow"/>
          <w:lang w:val="fr-FR"/>
        </w:rPr>
        <w:t>à des défis importants lors de leurs déplacements —</w:t>
      </w:r>
      <w:r w:rsidRPr="00E95482">
        <w:rPr>
          <w:rFonts w:ascii="Times New Roman" w:hAnsi="Times New Roman" w:cs="Times New Roman"/>
          <w:lang w:val="fr-FR"/>
        </w:rPr>
        <w:t xml:space="preserve"> notamment, ceux posés par les voies cyclables.</w:t>
      </w:r>
    </w:p>
    <w:p w14:paraId="1A2F8C5D" w14:textId="77777777" w:rsidR="00870F1B" w:rsidRPr="00E95482" w:rsidRDefault="00870F1B" w:rsidP="00870F1B">
      <w:pPr>
        <w:rPr>
          <w:rFonts w:ascii="Times New Roman" w:hAnsi="Times New Roman" w:cs="Times New Roman"/>
          <w:lang w:val="fr-FR"/>
        </w:rPr>
      </w:pPr>
      <w:r w:rsidRPr="00E95482">
        <w:rPr>
          <w:rFonts w:ascii="Times New Roman" w:hAnsi="Times New Roman" w:cs="Times New Roman"/>
          <w:lang w:val="fr-FR"/>
        </w:rPr>
        <w:t>Feux sonores</w:t>
      </w:r>
    </w:p>
    <w:p w14:paraId="2D2885C8" w14:textId="77777777" w:rsidR="00870F1B" w:rsidRPr="00E95482" w:rsidRDefault="00870F1B" w:rsidP="00870F1B">
      <w:pPr>
        <w:rPr>
          <w:rFonts w:ascii="Times New Roman" w:hAnsi="Times New Roman" w:cs="Times New Roman"/>
          <w:lang w:val="fr-FR"/>
        </w:rPr>
      </w:pPr>
      <w:r w:rsidRPr="00E95482">
        <w:rPr>
          <w:rFonts w:ascii="Times New Roman" w:hAnsi="Times New Roman" w:cs="Times New Roman"/>
          <w:lang w:val="fr-FR"/>
        </w:rPr>
        <w:t>Comme mentionné plus haut, les piétons aveugles ou malvoyants se synchronisent avec la circulation grâce au son des voitures en déplacement. Pour cette raison, séparer la circulation automobile des piétons aveugles ou malvoyants par une piste cyclable peut interférer avec leur capacité de percevoir les sons adéquatement. L’interférence est pire encore aux intersections où il y a un terre-plein.</w:t>
      </w:r>
    </w:p>
    <w:p w14:paraId="06A113C4" w14:textId="77777777" w:rsidR="00870F1B" w:rsidRPr="00E95482" w:rsidRDefault="00870F1B" w:rsidP="00870F1B">
      <w:pPr>
        <w:rPr>
          <w:rFonts w:ascii="Times New Roman" w:hAnsi="Times New Roman" w:cs="Times New Roman"/>
          <w:lang w:val="fr-FR"/>
        </w:rPr>
      </w:pPr>
      <w:r w:rsidRPr="00E95482">
        <w:rPr>
          <w:rFonts w:ascii="Times New Roman" w:hAnsi="Times New Roman" w:cs="Times New Roman"/>
          <w:lang w:val="fr-FR"/>
        </w:rPr>
        <w:t xml:space="preserve">Depuis plusieurs années, des feux sonores sont implantés pour assurer la sécurité des personnes aveugles ou malvoyantes aux intersections. </w:t>
      </w:r>
      <w:r w:rsidRPr="0045152C">
        <w:rPr>
          <w:rFonts w:ascii="Times New Roman" w:hAnsi="Times New Roman" w:cs="Times New Roman"/>
          <w:highlight w:val="yellow"/>
          <w:lang w:val="fr-FR"/>
        </w:rPr>
        <w:t>Les feux sonores constituent assurément une solution privilégiée pour sécuriser la traversée des rues.</w:t>
      </w:r>
      <w:r w:rsidRPr="00E95482">
        <w:rPr>
          <w:rFonts w:ascii="Times New Roman" w:hAnsi="Times New Roman" w:cs="Times New Roman"/>
          <w:lang w:val="fr-FR"/>
        </w:rPr>
        <w:t xml:space="preserve"> Là où la circulation automobile est éloignée des piétons aveugles ou malvoyants, ces dispositifs sont d’autant plus indispensables. </w:t>
      </w:r>
      <w:r w:rsidRPr="0045152C">
        <w:rPr>
          <w:rFonts w:ascii="Times New Roman" w:hAnsi="Times New Roman" w:cs="Times New Roman"/>
          <w:highlight w:val="yellow"/>
          <w:lang w:val="fr-FR"/>
        </w:rPr>
        <w:t>En plus d’être un vecteur de sécurité, l’installation de feux sonores favorise l’autonomie des personnes aveugles ou malvoyantes en réduisant leur dépendance à l’égard de tiers.</w:t>
      </w:r>
    </w:p>
    <w:p w14:paraId="6C7FEBF7" w14:textId="77777777" w:rsidR="00870F1B" w:rsidRPr="00E95482" w:rsidRDefault="00870F1B" w:rsidP="00870F1B">
      <w:pPr>
        <w:rPr>
          <w:rFonts w:ascii="Times New Roman" w:hAnsi="Times New Roman" w:cs="Times New Roman"/>
          <w:lang w:val="fr-FR"/>
        </w:rPr>
      </w:pPr>
      <w:r w:rsidRPr="00E95482">
        <w:rPr>
          <w:rFonts w:ascii="Times New Roman" w:hAnsi="Times New Roman" w:cs="Times New Roman"/>
          <w:lang w:val="fr-FR"/>
        </w:rPr>
        <w:lastRenderedPageBreak/>
        <w:t>Nous demandons aux municipalités qu’elles mettent en place des aménagements urbains véritablement inclusifs. Pour ce faire, il est fondamental de considérer les besoins de tous ceux et celles qui sont concernés, y compris ceux des personnes aveugles ou malvoyantes. La communauté des personnes aveugles ou malvoyantes est prête à coopérer.</w:t>
      </w:r>
    </w:p>
    <w:p w14:paraId="5E2D0369" w14:textId="2DC357D0" w:rsidR="00C00DEA" w:rsidRPr="00E95482" w:rsidRDefault="00870F1B" w:rsidP="00870F1B">
      <w:pPr>
        <w:rPr>
          <w:rFonts w:ascii="Times New Roman" w:hAnsi="Times New Roman" w:cs="Times New Roman"/>
          <w:lang w:val="fr-FR"/>
        </w:rPr>
      </w:pPr>
      <w:r w:rsidRPr="00E95482">
        <w:rPr>
          <w:rFonts w:ascii="Times New Roman" w:hAnsi="Times New Roman" w:cs="Times New Roman"/>
          <w:lang w:val="fr-FR"/>
        </w:rPr>
        <w:t>Ensemble, on y voit.</w:t>
      </w:r>
    </w:p>
    <w:p w14:paraId="3A0C8FD8" w14:textId="7B99FE7A" w:rsidR="00870F1B" w:rsidRPr="00E95482" w:rsidRDefault="00870F1B" w:rsidP="00870F1B">
      <w:pPr>
        <w:rPr>
          <w:rFonts w:ascii="Times New Roman" w:hAnsi="Times New Roman" w:cs="Times New Roman"/>
          <w:lang w:val="fr-FR"/>
        </w:rPr>
      </w:pPr>
    </w:p>
    <w:p w14:paraId="28799006" w14:textId="606D8B0D" w:rsidR="00870F1B" w:rsidRPr="00A32451" w:rsidRDefault="00870F1B" w:rsidP="00E95482">
      <w:pPr>
        <w:rPr>
          <w:b/>
          <w:bCs/>
          <w:sz w:val="40"/>
          <w:szCs w:val="40"/>
          <w:lang w:val="fr-FR"/>
        </w:rPr>
      </w:pPr>
      <w:proofErr w:type="gramStart"/>
      <w:r w:rsidRPr="00A32451">
        <w:rPr>
          <w:b/>
          <w:bCs/>
          <w:sz w:val="40"/>
          <w:szCs w:val="40"/>
          <w:lang w:val="fr-FR"/>
        </w:rPr>
        <w:t>«À</w:t>
      </w:r>
      <w:proofErr w:type="gramEnd"/>
      <w:r w:rsidRPr="00A32451">
        <w:rPr>
          <w:b/>
          <w:bCs/>
          <w:sz w:val="40"/>
          <w:szCs w:val="40"/>
          <w:lang w:val="fr-FR"/>
        </w:rPr>
        <w:t xml:space="preserve"> vélo, les gens grillent les feux et les priorités» : le grand stress des cyclistes parisiens</w:t>
      </w:r>
      <w:r w:rsidR="00E95482" w:rsidRPr="00A32451">
        <w:rPr>
          <w:b/>
          <w:bCs/>
          <w:sz w:val="40"/>
          <w:szCs w:val="40"/>
          <w:lang w:val="fr-FR"/>
        </w:rPr>
        <w:t> </w:t>
      </w:r>
    </w:p>
    <w:p w14:paraId="5A96F5B8" w14:textId="77777777" w:rsidR="00870F1B" w:rsidRPr="00E95482" w:rsidRDefault="00870F1B" w:rsidP="00E95482">
      <w:pPr>
        <w:rPr>
          <w:lang w:val="fr-FR"/>
        </w:rPr>
      </w:pPr>
      <w:r w:rsidRPr="00E95482">
        <w:rPr>
          <w:lang w:val="fr-FR"/>
        </w:rPr>
        <w:t xml:space="preserve">Nombreux à craindre pour leur sécurité, </w:t>
      </w:r>
      <w:r w:rsidRPr="0071769A">
        <w:rPr>
          <w:highlight w:val="yellow"/>
          <w:lang w:val="fr-FR"/>
        </w:rPr>
        <w:t>les cyclistes dénoncent des comportements agressifs et inattentifs de la part des autres usagers de la route.</w:t>
      </w:r>
      <w:r w:rsidRPr="00E95482">
        <w:rPr>
          <w:lang w:val="fr-FR"/>
        </w:rPr>
        <w:t xml:space="preserve"> Tout en reconnaissant que les torts sont parfois partagés. Notre reportage à Paris, boulevard de Sébastopol.</w:t>
      </w:r>
    </w:p>
    <w:p w14:paraId="5773A22D" w14:textId="170A0334" w:rsidR="00870F1B" w:rsidRPr="00E95482" w:rsidRDefault="00870F1B" w:rsidP="00E95482">
      <w:pPr>
        <w:rPr>
          <w:lang w:val="fr-FR"/>
        </w:rPr>
      </w:pPr>
      <w:r w:rsidRPr="00E95482">
        <w:rPr>
          <w:lang w:val="fr-FR"/>
        </w:rPr>
        <w:t xml:space="preserve">Par Audrey </w:t>
      </w:r>
      <w:proofErr w:type="gramStart"/>
      <w:r w:rsidRPr="00E95482">
        <w:rPr>
          <w:lang w:val="fr-FR"/>
        </w:rPr>
        <w:t>Desnos </w:t>
      </w:r>
      <w:r w:rsidR="00E95482" w:rsidRPr="00E95482">
        <w:rPr>
          <w:lang w:val="fr-FR"/>
        </w:rPr>
        <w:t>,</w:t>
      </w:r>
      <w:proofErr w:type="gramEnd"/>
      <w:r w:rsidR="00E95482" w:rsidRPr="00E95482">
        <w:rPr>
          <w:lang w:val="fr-FR"/>
        </w:rPr>
        <w:t xml:space="preserve"> </w:t>
      </w:r>
      <w:r w:rsidRPr="00E95482">
        <w:rPr>
          <w:lang w:val="fr-FR"/>
        </w:rPr>
        <w:t>Le 11 octobre 2022 à 18h13</w:t>
      </w:r>
      <w:r w:rsidR="00DA465A">
        <w:rPr>
          <w:lang w:val="fr-FR"/>
        </w:rPr>
        <w:t xml:space="preserve"> in </w:t>
      </w:r>
      <w:r w:rsidR="00DA465A" w:rsidRPr="00DA465A">
        <w:rPr>
          <w:i/>
          <w:iCs/>
          <w:lang w:val="fr-FR"/>
        </w:rPr>
        <w:t>Le Parisien.fr</w:t>
      </w:r>
    </w:p>
    <w:p w14:paraId="33849D78" w14:textId="77777777" w:rsidR="00870F1B" w:rsidRPr="00E95482" w:rsidRDefault="00870F1B" w:rsidP="00E95482">
      <w:pPr>
        <w:rPr>
          <w:lang w:val="fr-FR"/>
        </w:rPr>
      </w:pPr>
      <w:r w:rsidRPr="00E95482">
        <w:rPr>
          <w:lang w:val="fr-FR"/>
        </w:rPr>
        <w:t xml:space="preserve">Perché sur son vélo, </w:t>
      </w:r>
      <w:proofErr w:type="spellStart"/>
      <w:r w:rsidRPr="00E95482">
        <w:rPr>
          <w:lang w:val="fr-FR"/>
        </w:rPr>
        <w:t>Nathaël</w:t>
      </w:r>
      <w:proofErr w:type="spellEnd"/>
      <w:r w:rsidRPr="00E95482">
        <w:rPr>
          <w:lang w:val="fr-FR"/>
        </w:rPr>
        <w:t xml:space="preserve"> rejoint son école. Malgré son casque et son respect du Code de la route, </w:t>
      </w:r>
      <w:hyperlink r:id="rId6" w:tgtFrame="_blank" w:history="1">
        <w:r w:rsidRPr="00E95482">
          <w:rPr>
            <w:rStyle w:val="Collegamentoipertestuale"/>
            <w:color w:val="auto"/>
            <w:u w:val="none"/>
            <w:lang w:val="fr-FR"/>
          </w:rPr>
          <w:t>il raconte avoir peur sur les pistes cyclables</w:t>
        </w:r>
      </w:hyperlink>
      <w:r w:rsidRPr="00E95482">
        <w:rPr>
          <w:lang w:val="fr-FR"/>
        </w:rPr>
        <w:t>. « Il y a plus de monde le matin. Il faut être davantage prudent », raconte le jeune homme de 22 ans</w:t>
      </w:r>
      <w:r w:rsidRPr="0071769A">
        <w:rPr>
          <w:highlight w:val="yellow"/>
          <w:lang w:val="fr-FR"/>
        </w:rPr>
        <w:t>. La peur de</w:t>
      </w:r>
      <w:r w:rsidRPr="00E95482">
        <w:rPr>
          <w:lang w:val="fr-FR"/>
        </w:rPr>
        <w:t xml:space="preserve"> </w:t>
      </w:r>
      <w:r w:rsidRPr="0045152C">
        <w:rPr>
          <w:highlight w:val="yellow"/>
          <w:lang w:val="fr-FR"/>
        </w:rPr>
        <w:t>se faire renverser</w:t>
      </w:r>
      <w:r w:rsidRPr="00E95482">
        <w:rPr>
          <w:lang w:val="fr-FR"/>
        </w:rPr>
        <w:t xml:space="preserve"> ne l’empêche pas de traverser la capitale à </w:t>
      </w:r>
      <w:bookmarkStart w:id="0" w:name="_GoBack"/>
      <w:bookmarkEnd w:id="0"/>
      <w:r w:rsidRPr="00E95482">
        <w:rPr>
          <w:lang w:val="fr-FR"/>
        </w:rPr>
        <w:t xml:space="preserve">biclou. À Paris, la piste cyclable du boulevard de Sébastopol est la plus fréquentée d’Europe. Elle est aussi </w:t>
      </w:r>
      <w:r w:rsidRPr="00426ACD">
        <w:rPr>
          <w:highlight w:val="yellow"/>
          <w:lang w:val="fr-FR"/>
        </w:rPr>
        <w:t>très dangereuse.</w:t>
      </w:r>
    </w:p>
    <w:p w14:paraId="124CF6D8" w14:textId="77777777" w:rsidR="00870F1B" w:rsidRPr="00E95482" w:rsidRDefault="00870F1B" w:rsidP="00E95482">
      <w:pPr>
        <w:rPr>
          <w:lang w:val="fr-FR"/>
        </w:rPr>
      </w:pPr>
      <w:r w:rsidRPr="001501D4">
        <w:rPr>
          <w:highlight w:val="yellow"/>
          <w:lang w:val="fr-FR"/>
        </w:rPr>
        <w:t>Les voitures</w:t>
      </w:r>
      <w:r w:rsidRPr="00E95482">
        <w:rPr>
          <w:lang w:val="fr-FR"/>
        </w:rPr>
        <w:t xml:space="preserve"> constituent la principale angoisse </w:t>
      </w:r>
      <w:hyperlink r:id="rId7" w:tgtFrame="_blank" w:history="1">
        <w:r w:rsidRPr="00E95482">
          <w:rPr>
            <w:rStyle w:val="Collegamentoipertestuale"/>
            <w:color w:val="auto"/>
            <w:u w:val="none"/>
            <w:lang w:val="fr-FR"/>
          </w:rPr>
          <w:t>des cyclistes</w:t>
        </w:r>
      </w:hyperlink>
      <w:r w:rsidRPr="00E95482">
        <w:rPr>
          <w:lang w:val="fr-FR"/>
        </w:rPr>
        <w:t xml:space="preserve">. Cécile raconte être récemment tombée. « Pour un refus de priorité, j’ai fait dévier mon vélo pour éviter l’accident », se souvient </w:t>
      </w:r>
      <w:proofErr w:type="gramStart"/>
      <w:r w:rsidRPr="00E95482">
        <w:rPr>
          <w:lang w:val="fr-FR"/>
        </w:rPr>
        <w:t>la cinquantenaire</w:t>
      </w:r>
      <w:proofErr w:type="gramEnd"/>
      <w:r w:rsidRPr="00E95482">
        <w:rPr>
          <w:lang w:val="fr-FR"/>
        </w:rPr>
        <w:t xml:space="preserve">. « Les gens </w:t>
      </w:r>
      <w:r w:rsidRPr="001501D4">
        <w:rPr>
          <w:highlight w:val="yellow"/>
          <w:lang w:val="fr-FR"/>
        </w:rPr>
        <w:t>ne respectent pas le Code de la route. Ils grillent les feux et les priorités</w:t>
      </w:r>
      <w:r w:rsidRPr="00E95482">
        <w:rPr>
          <w:lang w:val="fr-FR"/>
        </w:rPr>
        <w:t xml:space="preserve"> », témoigne Guilhem, qui craint essentiellement pour la sécurité de sa fille, installée dans le siège vélo.</w:t>
      </w:r>
    </w:p>
    <w:p w14:paraId="669717C6" w14:textId="77777777" w:rsidR="00870F1B" w:rsidRPr="00E95482" w:rsidRDefault="00870F1B" w:rsidP="00E95482">
      <w:pPr>
        <w:rPr>
          <w:lang w:val="fr-FR"/>
        </w:rPr>
      </w:pPr>
      <w:r w:rsidRPr="001501D4">
        <w:rPr>
          <w:highlight w:val="yellow"/>
          <w:lang w:val="fr-FR"/>
        </w:rPr>
        <w:t>Les piétons</w:t>
      </w:r>
      <w:r w:rsidRPr="00E95482">
        <w:rPr>
          <w:lang w:val="fr-FR"/>
        </w:rPr>
        <w:t xml:space="preserve"> sont aussi en cause</w:t>
      </w:r>
      <w:r w:rsidRPr="001501D4">
        <w:rPr>
          <w:highlight w:val="yellow"/>
          <w:lang w:val="fr-FR"/>
        </w:rPr>
        <w:t>. Non-respect de la signalisation, emprunt des mauvaises voies, regards fixés sur le smartphone, leur inattention</w:t>
      </w:r>
      <w:r w:rsidRPr="00E95482">
        <w:rPr>
          <w:lang w:val="fr-FR"/>
        </w:rPr>
        <w:t xml:space="preserve"> oblige les cyclistes à redoubler de vigilance. « J’ai récemment eu un accident, où j’ai foncé sur quelqu’un qui traversait sans regarder », retrace la strasbourgeoise Chloé, convaincue que le danger est moindre dans sa ville d’origine.</w:t>
      </w:r>
    </w:p>
    <w:p w14:paraId="4D77E1AB" w14:textId="77777777" w:rsidR="00870F1B" w:rsidRPr="00E95482" w:rsidRDefault="00870F1B" w:rsidP="00E95482">
      <w:pPr>
        <w:rPr>
          <w:lang w:val="fr-FR"/>
        </w:rPr>
      </w:pPr>
      <w:r w:rsidRPr="00E95482">
        <w:rPr>
          <w:lang w:val="fr-FR"/>
        </w:rPr>
        <w:t>« Récemment, j’ai foncé sur un piéton »</w:t>
      </w:r>
    </w:p>
    <w:p w14:paraId="0B1935B1" w14:textId="77777777" w:rsidR="00870F1B" w:rsidRPr="00E95482" w:rsidRDefault="00870F1B" w:rsidP="00E95482">
      <w:pPr>
        <w:rPr>
          <w:lang w:val="fr-FR"/>
        </w:rPr>
      </w:pPr>
      <w:r w:rsidRPr="001501D4">
        <w:rPr>
          <w:highlight w:val="yellow"/>
          <w:lang w:val="fr-FR"/>
        </w:rPr>
        <w:t>Les torts sont souvent partagés</w:t>
      </w:r>
      <w:r w:rsidRPr="00E95482">
        <w:rPr>
          <w:lang w:val="fr-FR"/>
        </w:rPr>
        <w:t> </w:t>
      </w:r>
      <w:hyperlink r:id="rId8" w:tgtFrame="_blank" w:history="1">
        <w:r w:rsidRPr="00E95482">
          <w:rPr>
            <w:rStyle w:val="Collegamentoipertestuale"/>
            <w:color w:val="auto"/>
            <w:u w:val="none"/>
            <w:lang w:val="fr-FR"/>
          </w:rPr>
          <w:t>entre piétons et cyclistes</w:t>
        </w:r>
      </w:hyperlink>
      <w:r w:rsidRPr="00E95482">
        <w:rPr>
          <w:lang w:val="fr-FR"/>
        </w:rPr>
        <w:t xml:space="preserve">. « Nous sommes des dangers. On veut toujours aller plus vite », avoue Christophe, conscient de son incivilité. Pas une minute ce mardi matin sans qu’un vélo ne passe au feu rouge ou </w:t>
      </w:r>
      <w:r w:rsidRPr="001501D4">
        <w:rPr>
          <w:highlight w:val="yellow"/>
          <w:lang w:val="fr-FR"/>
        </w:rPr>
        <w:t>se faufile entre les véhicules</w:t>
      </w:r>
      <w:r w:rsidRPr="00E95482">
        <w:rPr>
          <w:lang w:val="fr-FR"/>
        </w:rPr>
        <w:t xml:space="preserve">. Jeanne, elle, dénonce certaines pratiques : « </w:t>
      </w:r>
      <w:r w:rsidRPr="001501D4">
        <w:rPr>
          <w:highlight w:val="yellow"/>
          <w:lang w:val="fr-FR"/>
        </w:rPr>
        <w:t>Certains cyclistes ont des écouteurs,</w:t>
      </w:r>
      <w:r w:rsidRPr="00E95482">
        <w:rPr>
          <w:lang w:val="fr-FR"/>
        </w:rPr>
        <w:t xml:space="preserve"> ce qui empêche d’appréhender les situations de danger. »</w:t>
      </w:r>
    </w:p>
    <w:p w14:paraId="612D6F3C" w14:textId="77777777" w:rsidR="00870F1B" w:rsidRPr="00E95482" w:rsidRDefault="00870F1B" w:rsidP="00E95482">
      <w:pPr>
        <w:rPr>
          <w:lang w:val="fr-FR"/>
        </w:rPr>
      </w:pPr>
      <w:r w:rsidRPr="00E95482">
        <w:rPr>
          <w:lang w:val="fr-FR"/>
        </w:rPr>
        <w:t xml:space="preserve">« Plusieurs fois, je dois piler pour éviter l’accident. J’ai vu des drames où les </w:t>
      </w:r>
      <w:r w:rsidRPr="001501D4">
        <w:rPr>
          <w:highlight w:val="yellow"/>
          <w:lang w:val="fr-FR"/>
        </w:rPr>
        <w:t>cyclistes passaient au rouge,</w:t>
      </w:r>
      <w:r w:rsidRPr="00E95482">
        <w:rPr>
          <w:lang w:val="fr-FR"/>
        </w:rPr>
        <w:t xml:space="preserve"> confirme Louis, un trentenaire. Je préfère patienter au feu et être en vie. » Paris vit à vive allure. Un sentiment ressenti dans la circulation. La majorité des usagers</w:t>
      </w:r>
      <w:r w:rsidRPr="001501D4">
        <w:rPr>
          <w:highlight w:val="yellow"/>
          <w:lang w:val="fr-FR"/>
        </w:rPr>
        <w:t>, pressés et impatients, deviennent vite agressifs.</w:t>
      </w:r>
    </w:p>
    <w:p w14:paraId="271149E2" w14:textId="77777777" w:rsidR="00870F1B" w:rsidRPr="00E95482" w:rsidRDefault="00870F1B" w:rsidP="00E95482">
      <w:pPr>
        <w:rPr>
          <w:lang w:val="fr-FR"/>
        </w:rPr>
      </w:pPr>
      <w:r w:rsidRPr="00E95482">
        <w:rPr>
          <w:lang w:val="fr-FR"/>
        </w:rPr>
        <w:t xml:space="preserve">« Il y a un beau mélange des dangers. Il y a une haine entre les différents utilisateurs », signale Olivier, avec colère. « Tous les utilisateurs sont speeds. Encore tout à l’heure, je me suis fait hurler dessus lorsque je traversais », atteste Safia, qui a déjà vécu des </w:t>
      </w:r>
      <w:r w:rsidRPr="001501D4">
        <w:rPr>
          <w:highlight w:val="yellow"/>
          <w:lang w:val="fr-FR"/>
        </w:rPr>
        <w:t>accrochages. «</w:t>
      </w:r>
      <w:r w:rsidRPr="00E95482">
        <w:rPr>
          <w:lang w:val="fr-FR"/>
        </w:rPr>
        <w:t xml:space="preserve"> Ce matin, j’ai fait signe que je tournais et une femme en voiture m’a assigné d’un doigt d’honneur, raconte Nathalie, ingénieure au CNRS. Heureusement, la police est présente pour rappeler à l’ordre. »</w:t>
      </w:r>
    </w:p>
    <w:p w14:paraId="426BEEC4" w14:textId="77777777" w:rsidR="00E95482" w:rsidRPr="00E95482" w:rsidRDefault="00E95482" w:rsidP="00E95482">
      <w:pPr>
        <w:rPr>
          <w:lang w:val="fr-FR"/>
        </w:rPr>
      </w:pPr>
    </w:p>
    <w:sectPr w:rsidR="00E95482" w:rsidRPr="00E954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859B8"/>
    <w:multiLevelType w:val="multilevel"/>
    <w:tmpl w:val="7A02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1B"/>
    <w:rsid w:val="001501D4"/>
    <w:rsid w:val="001B5D13"/>
    <w:rsid w:val="001D02EE"/>
    <w:rsid w:val="001E2521"/>
    <w:rsid w:val="00426ACD"/>
    <w:rsid w:val="0045152C"/>
    <w:rsid w:val="005656B3"/>
    <w:rsid w:val="005D784D"/>
    <w:rsid w:val="00635365"/>
    <w:rsid w:val="0071769A"/>
    <w:rsid w:val="00870F1B"/>
    <w:rsid w:val="00A32451"/>
    <w:rsid w:val="00B14A1D"/>
    <w:rsid w:val="00B94F2A"/>
    <w:rsid w:val="00C00DEA"/>
    <w:rsid w:val="00C0325A"/>
    <w:rsid w:val="00DA465A"/>
    <w:rsid w:val="00E0761D"/>
    <w:rsid w:val="00E9548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7E23"/>
  <w15:chartTrackingRefBased/>
  <w15:docId w15:val="{B59AEBD5-35DC-455A-BAEC-15465F12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870F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870F1B"/>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0F1B"/>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870F1B"/>
    <w:rPr>
      <w:rFonts w:ascii="Times New Roman" w:eastAsia="Times New Roman" w:hAnsi="Times New Roman" w:cs="Times New Roman"/>
      <w:b/>
      <w:bCs/>
      <w:sz w:val="36"/>
      <w:szCs w:val="36"/>
      <w:lang w:eastAsia="it-IT"/>
    </w:rPr>
  </w:style>
  <w:style w:type="character" w:customStyle="1" w:styleId="Titolo10">
    <w:name w:val="Titolo1"/>
    <w:basedOn w:val="Carpredefinitoparagrafo"/>
    <w:rsid w:val="00870F1B"/>
  </w:style>
  <w:style w:type="paragraph" w:customStyle="1" w:styleId="credit">
    <w:name w:val="credit"/>
    <w:basedOn w:val="Normale"/>
    <w:rsid w:val="00870F1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scription">
    <w:name w:val="description"/>
    <w:basedOn w:val="Normale"/>
    <w:rsid w:val="00870F1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lead">
    <w:name w:val="lead"/>
    <w:basedOn w:val="Normale"/>
    <w:rsid w:val="00870F1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reated">
    <w:name w:val="created"/>
    <w:basedOn w:val="Carpredefinitoparagrafo"/>
    <w:rsid w:val="00870F1B"/>
  </w:style>
  <w:style w:type="paragraph" w:customStyle="1" w:styleId="facebook">
    <w:name w:val="facebook"/>
    <w:basedOn w:val="Normale"/>
    <w:rsid w:val="00870F1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witter">
    <w:name w:val="twitter"/>
    <w:basedOn w:val="Normale"/>
    <w:rsid w:val="00870F1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linkedin">
    <w:name w:val="linkedin"/>
    <w:basedOn w:val="Normale"/>
    <w:rsid w:val="00870F1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bluesky">
    <w:name w:val="bluesky"/>
    <w:basedOn w:val="Normale"/>
    <w:rsid w:val="00870F1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pylink">
    <w:name w:val="copylink"/>
    <w:basedOn w:val="Normale"/>
    <w:rsid w:val="00870F1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ame">
    <w:name w:val="name"/>
    <w:basedOn w:val="Carpredefinitoparagrafo"/>
    <w:rsid w:val="00870F1B"/>
  </w:style>
  <w:style w:type="character" w:customStyle="1" w:styleId="organization">
    <w:name w:val="organization"/>
    <w:basedOn w:val="Carpredefinitoparagrafo"/>
    <w:rsid w:val="00870F1B"/>
  </w:style>
  <w:style w:type="paragraph" w:customStyle="1" w:styleId="paragraph">
    <w:name w:val="paragraph"/>
    <w:basedOn w:val="Normale"/>
    <w:rsid w:val="00870F1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870F1B"/>
    <w:rPr>
      <w:color w:val="0000FF"/>
      <w:u w:val="single"/>
    </w:rPr>
  </w:style>
  <w:style w:type="character" w:customStyle="1" w:styleId="article-read-alsoprefix">
    <w:name w:val="article-read-also_prefix"/>
    <w:basedOn w:val="Carpredefinitoparagrafo"/>
    <w:rsid w:val="00870F1B"/>
  </w:style>
  <w:style w:type="paragraph" w:customStyle="1" w:styleId="col">
    <w:name w:val="col"/>
    <w:basedOn w:val="Normale"/>
    <w:rsid w:val="00870F1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byline">
    <w:name w:val="byline"/>
    <w:basedOn w:val="Carpredefinitoparagrafo"/>
    <w:rsid w:val="00870F1B"/>
  </w:style>
  <w:style w:type="character" w:customStyle="1" w:styleId="author">
    <w:name w:val="author"/>
    <w:basedOn w:val="Carpredefinitoparagrafo"/>
    <w:rsid w:val="00870F1B"/>
  </w:style>
  <w:style w:type="paragraph" w:customStyle="1" w:styleId="text">
    <w:name w:val="text"/>
    <w:basedOn w:val="Normale"/>
    <w:rsid w:val="00E9548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c-6jejz7-0">
    <w:name w:val="sc-6jejz7-0"/>
    <w:basedOn w:val="Carpredefinitoparagrafo"/>
    <w:rsid w:val="00E95482"/>
  </w:style>
  <w:style w:type="paragraph" w:customStyle="1" w:styleId="sc-krjyij">
    <w:name w:val="sc-krjyij"/>
    <w:basedOn w:val="Normale"/>
    <w:rsid w:val="00E9548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c-1ruftwe-0">
    <w:name w:val="sc-1ruftwe-0"/>
    <w:basedOn w:val="Carpredefinitoparagrafo"/>
    <w:rsid w:val="00E95482"/>
  </w:style>
  <w:style w:type="character" w:customStyle="1" w:styleId="sc-1h4katp-0">
    <w:name w:val="sc-1h4katp-0"/>
    <w:basedOn w:val="Carpredefinitoparagrafo"/>
    <w:rsid w:val="00E95482"/>
  </w:style>
  <w:style w:type="paragraph" w:styleId="NormaleWeb">
    <w:name w:val="Normal (Web)"/>
    <w:basedOn w:val="Normale"/>
    <w:uiPriority w:val="99"/>
    <w:semiHidden/>
    <w:unhideWhenUsed/>
    <w:rsid w:val="00E9548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521026">
      <w:bodyDiv w:val="1"/>
      <w:marLeft w:val="0"/>
      <w:marRight w:val="0"/>
      <w:marTop w:val="0"/>
      <w:marBottom w:val="0"/>
      <w:divBdr>
        <w:top w:val="none" w:sz="0" w:space="0" w:color="auto"/>
        <w:left w:val="none" w:sz="0" w:space="0" w:color="auto"/>
        <w:bottom w:val="none" w:sz="0" w:space="0" w:color="auto"/>
        <w:right w:val="none" w:sz="0" w:space="0" w:color="auto"/>
      </w:divBdr>
      <w:divsChild>
        <w:div w:id="250505510">
          <w:marLeft w:val="0"/>
          <w:marRight w:val="0"/>
          <w:marTop w:val="0"/>
          <w:marBottom w:val="0"/>
          <w:divBdr>
            <w:top w:val="none" w:sz="0" w:space="0" w:color="auto"/>
            <w:left w:val="none" w:sz="0" w:space="0" w:color="auto"/>
            <w:bottom w:val="none" w:sz="0" w:space="0" w:color="auto"/>
            <w:right w:val="none" w:sz="0" w:space="0" w:color="auto"/>
          </w:divBdr>
          <w:divsChild>
            <w:div w:id="60494076">
              <w:marLeft w:val="0"/>
              <w:marRight w:val="0"/>
              <w:marTop w:val="0"/>
              <w:marBottom w:val="0"/>
              <w:divBdr>
                <w:top w:val="none" w:sz="0" w:space="0" w:color="auto"/>
                <w:left w:val="none" w:sz="0" w:space="0" w:color="auto"/>
                <w:bottom w:val="none" w:sz="0" w:space="0" w:color="auto"/>
                <w:right w:val="none" w:sz="0" w:space="0" w:color="auto"/>
              </w:divBdr>
              <w:divsChild>
                <w:div w:id="1071543831">
                  <w:marLeft w:val="0"/>
                  <w:marRight w:val="0"/>
                  <w:marTop w:val="0"/>
                  <w:marBottom w:val="0"/>
                  <w:divBdr>
                    <w:top w:val="none" w:sz="0" w:space="0" w:color="auto"/>
                    <w:left w:val="none" w:sz="0" w:space="0" w:color="auto"/>
                    <w:bottom w:val="none" w:sz="0" w:space="0" w:color="auto"/>
                    <w:right w:val="none" w:sz="0" w:space="0" w:color="auto"/>
                  </w:divBdr>
                  <w:divsChild>
                    <w:div w:id="1596523977">
                      <w:marLeft w:val="0"/>
                      <w:marRight w:val="0"/>
                      <w:marTop w:val="0"/>
                      <w:marBottom w:val="480"/>
                      <w:divBdr>
                        <w:top w:val="none" w:sz="0" w:space="0" w:color="auto"/>
                        <w:left w:val="none" w:sz="0" w:space="0" w:color="auto"/>
                        <w:bottom w:val="none" w:sz="0" w:space="0" w:color="auto"/>
                        <w:right w:val="none" w:sz="0" w:space="0" w:color="auto"/>
                      </w:divBdr>
                      <w:divsChild>
                        <w:div w:id="1344091209">
                          <w:marLeft w:val="0"/>
                          <w:marRight w:val="0"/>
                          <w:marTop w:val="0"/>
                          <w:marBottom w:val="0"/>
                          <w:divBdr>
                            <w:top w:val="none" w:sz="0" w:space="0" w:color="auto"/>
                            <w:left w:val="none" w:sz="0" w:space="0" w:color="auto"/>
                            <w:bottom w:val="none" w:sz="0" w:space="0" w:color="auto"/>
                            <w:right w:val="none" w:sz="0" w:space="0" w:color="auto"/>
                          </w:divBdr>
                        </w:div>
                      </w:divsChild>
                    </w:div>
                    <w:div w:id="193463184">
                      <w:marLeft w:val="0"/>
                      <w:marRight w:val="0"/>
                      <w:marTop w:val="960"/>
                      <w:marBottom w:val="960"/>
                      <w:divBdr>
                        <w:top w:val="single" w:sz="24" w:space="18" w:color="1EA0E6"/>
                        <w:left w:val="none" w:sz="0" w:space="0" w:color="auto"/>
                        <w:bottom w:val="none" w:sz="0" w:space="0" w:color="auto"/>
                        <w:right w:val="none" w:sz="0" w:space="0" w:color="auto"/>
                      </w:divBdr>
                    </w:div>
                  </w:divsChild>
                </w:div>
              </w:divsChild>
            </w:div>
          </w:divsChild>
        </w:div>
        <w:div w:id="1259487788">
          <w:marLeft w:val="0"/>
          <w:marRight w:val="0"/>
          <w:marTop w:val="0"/>
          <w:marBottom w:val="480"/>
          <w:divBdr>
            <w:top w:val="none" w:sz="0" w:space="0" w:color="auto"/>
            <w:left w:val="none" w:sz="0" w:space="0" w:color="auto"/>
            <w:bottom w:val="none" w:sz="0" w:space="0" w:color="auto"/>
            <w:right w:val="none" w:sz="0" w:space="0" w:color="auto"/>
          </w:divBdr>
          <w:divsChild>
            <w:div w:id="96291076">
              <w:marLeft w:val="0"/>
              <w:marRight w:val="0"/>
              <w:marTop w:val="0"/>
              <w:marBottom w:val="0"/>
              <w:divBdr>
                <w:top w:val="single" w:sz="24" w:space="18" w:color="1EA0E6"/>
                <w:left w:val="none" w:sz="0" w:space="0" w:color="auto"/>
                <w:bottom w:val="none" w:sz="0" w:space="0" w:color="auto"/>
                <w:right w:val="none" w:sz="0" w:space="0" w:color="auto"/>
              </w:divBdr>
            </w:div>
          </w:divsChild>
        </w:div>
      </w:divsChild>
    </w:div>
    <w:div w:id="990519114">
      <w:bodyDiv w:val="1"/>
      <w:marLeft w:val="0"/>
      <w:marRight w:val="0"/>
      <w:marTop w:val="0"/>
      <w:marBottom w:val="0"/>
      <w:divBdr>
        <w:top w:val="none" w:sz="0" w:space="0" w:color="auto"/>
        <w:left w:val="none" w:sz="0" w:space="0" w:color="auto"/>
        <w:bottom w:val="none" w:sz="0" w:space="0" w:color="auto"/>
        <w:right w:val="none" w:sz="0" w:space="0" w:color="auto"/>
      </w:divBdr>
      <w:divsChild>
        <w:div w:id="1870995487">
          <w:marLeft w:val="0"/>
          <w:marRight w:val="0"/>
          <w:marTop w:val="0"/>
          <w:marBottom w:val="0"/>
          <w:divBdr>
            <w:top w:val="single" w:sz="2" w:space="0" w:color="E5E7EB"/>
            <w:left w:val="single" w:sz="2" w:space="0" w:color="E5E7EB"/>
            <w:bottom w:val="single" w:sz="2" w:space="0" w:color="E5E7EB"/>
            <w:right w:val="single" w:sz="2" w:space="0" w:color="E5E7EB"/>
          </w:divBdr>
          <w:divsChild>
            <w:div w:id="96487603">
              <w:marLeft w:val="0"/>
              <w:marRight w:val="0"/>
              <w:marTop w:val="0"/>
              <w:marBottom w:val="0"/>
              <w:divBdr>
                <w:top w:val="single" w:sz="2" w:space="0" w:color="E5E7EB"/>
                <w:left w:val="single" w:sz="2" w:space="0" w:color="E5E7EB"/>
                <w:bottom w:val="single" w:sz="2" w:space="0" w:color="E5E7EB"/>
                <w:right w:val="single" w:sz="2" w:space="0" w:color="E5E7EB"/>
              </w:divBdr>
            </w:div>
            <w:div w:id="829566695">
              <w:marLeft w:val="0"/>
              <w:marRight w:val="0"/>
              <w:marTop w:val="0"/>
              <w:marBottom w:val="0"/>
              <w:divBdr>
                <w:top w:val="single" w:sz="2" w:space="0" w:color="E5E7EB"/>
                <w:left w:val="single" w:sz="2" w:space="0" w:color="E5E7EB"/>
                <w:bottom w:val="single" w:sz="2" w:space="0" w:color="E5E7EB"/>
                <w:right w:val="single" w:sz="2" w:space="0" w:color="E5E7EB"/>
              </w:divBdr>
              <w:divsChild>
                <w:div w:id="1752189935">
                  <w:marLeft w:val="0"/>
                  <w:marRight w:val="0"/>
                  <w:marTop w:val="0"/>
                  <w:marBottom w:val="0"/>
                  <w:divBdr>
                    <w:top w:val="single" w:sz="2" w:space="0" w:color="E5E7EB"/>
                    <w:left w:val="single" w:sz="2" w:space="0" w:color="E5E7EB"/>
                    <w:bottom w:val="single" w:sz="2" w:space="0" w:color="E5E7EB"/>
                    <w:right w:val="single" w:sz="2" w:space="0" w:color="E5E7EB"/>
                  </w:divBdr>
                  <w:divsChild>
                    <w:div w:id="2276889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885441">
          <w:marLeft w:val="0"/>
          <w:marRight w:val="0"/>
          <w:marTop w:val="0"/>
          <w:marBottom w:val="0"/>
          <w:divBdr>
            <w:top w:val="single" w:sz="2" w:space="0" w:color="E5E7EB"/>
            <w:left w:val="single" w:sz="2" w:space="0" w:color="E5E7EB"/>
            <w:bottom w:val="single" w:sz="2" w:space="0" w:color="E5E7EB"/>
            <w:right w:val="single" w:sz="2" w:space="0" w:color="E5E7EB"/>
          </w:divBdr>
          <w:divsChild>
            <w:div w:id="990907007">
              <w:marLeft w:val="0"/>
              <w:marRight w:val="0"/>
              <w:marTop w:val="0"/>
              <w:marBottom w:val="0"/>
              <w:divBdr>
                <w:top w:val="single" w:sz="2" w:space="0" w:color="E5E7EB"/>
                <w:left w:val="single" w:sz="2" w:space="0" w:color="E5E7EB"/>
                <w:bottom w:val="single" w:sz="2" w:space="0" w:color="E5E7EB"/>
                <w:right w:val="single" w:sz="2" w:space="0" w:color="E5E7EB"/>
              </w:divBdr>
              <w:divsChild>
                <w:div w:id="1956133823">
                  <w:marLeft w:val="0"/>
                  <w:marRight w:val="0"/>
                  <w:marTop w:val="0"/>
                  <w:marBottom w:val="0"/>
                  <w:divBdr>
                    <w:top w:val="none" w:sz="0" w:space="0" w:color="auto"/>
                    <w:left w:val="none" w:sz="0" w:space="0" w:color="auto"/>
                    <w:bottom w:val="none" w:sz="0" w:space="0" w:color="auto"/>
                    <w:right w:val="none" w:sz="0" w:space="0" w:color="auto"/>
                  </w:divBdr>
                  <w:divsChild>
                    <w:div w:id="680475498">
                      <w:marLeft w:val="0"/>
                      <w:marRight w:val="0"/>
                      <w:marTop w:val="0"/>
                      <w:marBottom w:val="0"/>
                      <w:divBdr>
                        <w:top w:val="single" w:sz="2" w:space="0" w:color="E5E7EB"/>
                        <w:left w:val="single" w:sz="2" w:space="0" w:color="E5E7EB"/>
                        <w:bottom w:val="single" w:sz="2" w:space="0" w:color="E5E7EB"/>
                        <w:right w:val="single" w:sz="2" w:space="0" w:color="E5E7EB"/>
                      </w:divBdr>
                      <w:divsChild>
                        <w:div w:id="576787372">
                          <w:marLeft w:val="0"/>
                          <w:marRight w:val="0"/>
                          <w:marTop w:val="0"/>
                          <w:marBottom w:val="0"/>
                          <w:divBdr>
                            <w:top w:val="single" w:sz="2" w:space="0" w:color="E5E7EB"/>
                            <w:left w:val="single" w:sz="2" w:space="0" w:color="E5E7EB"/>
                            <w:bottom w:val="single" w:sz="2" w:space="0" w:color="E5E7EB"/>
                            <w:right w:val="single" w:sz="2" w:space="0" w:color="E5E7EB"/>
                          </w:divBdr>
                          <w:divsChild>
                            <w:div w:id="14222899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8788708">
                          <w:marLeft w:val="0"/>
                          <w:marRight w:val="0"/>
                          <w:marTop w:val="0"/>
                          <w:marBottom w:val="0"/>
                          <w:divBdr>
                            <w:top w:val="single" w:sz="2" w:space="0" w:color="E5E7EB"/>
                            <w:left w:val="single" w:sz="2" w:space="0" w:color="E5E7EB"/>
                            <w:bottom w:val="single" w:sz="2" w:space="0" w:color="E5E7EB"/>
                            <w:right w:val="single" w:sz="2" w:space="0" w:color="E5E7EB"/>
                          </w:divBdr>
                          <w:divsChild>
                            <w:div w:id="1071122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8420203">
                          <w:marLeft w:val="0"/>
                          <w:marRight w:val="0"/>
                          <w:marTop w:val="0"/>
                          <w:marBottom w:val="0"/>
                          <w:divBdr>
                            <w:top w:val="single" w:sz="2" w:space="0" w:color="E5E7EB"/>
                            <w:left w:val="single" w:sz="2" w:space="0" w:color="E5E7EB"/>
                            <w:bottom w:val="single" w:sz="2" w:space="0" w:color="E5E7EB"/>
                            <w:right w:val="single" w:sz="2" w:space="0" w:color="E5E7EB"/>
                          </w:divBdr>
                          <w:divsChild>
                            <w:div w:id="10122174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99998200">
      <w:bodyDiv w:val="1"/>
      <w:marLeft w:val="0"/>
      <w:marRight w:val="0"/>
      <w:marTop w:val="0"/>
      <w:marBottom w:val="0"/>
      <w:divBdr>
        <w:top w:val="none" w:sz="0" w:space="0" w:color="auto"/>
        <w:left w:val="none" w:sz="0" w:space="0" w:color="auto"/>
        <w:bottom w:val="none" w:sz="0" w:space="0" w:color="auto"/>
        <w:right w:val="none" w:sz="0" w:space="0" w:color="auto"/>
      </w:divBdr>
      <w:divsChild>
        <w:div w:id="1399866692">
          <w:marLeft w:val="0"/>
          <w:marRight w:val="0"/>
          <w:marTop w:val="0"/>
          <w:marBottom w:val="0"/>
          <w:divBdr>
            <w:top w:val="none" w:sz="0" w:space="0" w:color="auto"/>
            <w:left w:val="none" w:sz="0" w:space="0" w:color="auto"/>
            <w:bottom w:val="none" w:sz="0" w:space="0" w:color="auto"/>
            <w:right w:val="none" w:sz="0" w:space="0" w:color="auto"/>
          </w:divBdr>
        </w:div>
      </w:divsChild>
    </w:div>
    <w:div w:id="1641180782">
      <w:bodyDiv w:val="1"/>
      <w:marLeft w:val="0"/>
      <w:marRight w:val="0"/>
      <w:marTop w:val="0"/>
      <w:marBottom w:val="0"/>
      <w:divBdr>
        <w:top w:val="none" w:sz="0" w:space="0" w:color="auto"/>
        <w:left w:val="none" w:sz="0" w:space="0" w:color="auto"/>
        <w:bottom w:val="none" w:sz="0" w:space="0" w:color="auto"/>
        <w:right w:val="none" w:sz="0" w:space="0" w:color="auto"/>
      </w:divBdr>
      <w:divsChild>
        <w:div w:id="1420368127">
          <w:marLeft w:val="0"/>
          <w:marRight w:val="0"/>
          <w:marTop w:val="0"/>
          <w:marBottom w:val="0"/>
          <w:divBdr>
            <w:top w:val="none" w:sz="0" w:space="0" w:color="auto"/>
            <w:left w:val="none" w:sz="0" w:space="0" w:color="auto"/>
            <w:bottom w:val="none" w:sz="0" w:space="0" w:color="auto"/>
            <w:right w:val="none" w:sz="0" w:space="0" w:color="auto"/>
          </w:divBdr>
        </w:div>
        <w:div w:id="1607926436">
          <w:marLeft w:val="0"/>
          <w:marRight w:val="0"/>
          <w:marTop w:val="0"/>
          <w:marBottom w:val="0"/>
          <w:divBdr>
            <w:top w:val="none" w:sz="0" w:space="0" w:color="auto"/>
            <w:left w:val="none" w:sz="0" w:space="0" w:color="auto"/>
            <w:bottom w:val="none" w:sz="0" w:space="0" w:color="auto"/>
            <w:right w:val="none" w:sz="0" w:space="0" w:color="auto"/>
          </w:divBdr>
          <w:divsChild>
            <w:div w:id="1728334201">
              <w:marLeft w:val="0"/>
              <w:marRight w:val="0"/>
              <w:marTop w:val="0"/>
              <w:marBottom w:val="0"/>
              <w:divBdr>
                <w:top w:val="none" w:sz="0" w:space="0" w:color="auto"/>
                <w:left w:val="none" w:sz="0" w:space="0" w:color="auto"/>
                <w:bottom w:val="none" w:sz="0" w:space="0" w:color="auto"/>
                <w:right w:val="none" w:sz="0" w:space="0" w:color="auto"/>
              </w:divBdr>
              <w:divsChild>
                <w:div w:id="1801264831">
                  <w:marLeft w:val="0"/>
                  <w:marRight w:val="0"/>
                  <w:marTop w:val="0"/>
                  <w:marBottom w:val="0"/>
                  <w:divBdr>
                    <w:top w:val="none" w:sz="0" w:space="0" w:color="auto"/>
                    <w:left w:val="none" w:sz="0" w:space="0" w:color="auto"/>
                    <w:bottom w:val="none" w:sz="0" w:space="0" w:color="auto"/>
                    <w:right w:val="none" w:sz="0" w:space="0" w:color="auto"/>
                  </w:divBdr>
                </w:div>
              </w:divsChild>
            </w:div>
            <w:div w:id="836114813">
              <w:marLeft w:val="0"/>
              <w:marRight w:val="0"/>
              <w:marTop w:val="0"/>
              <w:marBottom w:val="0"/>
              <w:divBdr>
                <w:top w:val="none" w:sz="0" w:space="0" w:color="auto"/>
                <w:left w:val="none" w:sz="0" w:space="0" w:color="auto"/>
                <w:bottom w:val="none" w:sz="0" w:space="0" w:color="auto"/>
                <w:right w:val="none" w:sz="0" w:space="0" w:color="auto"/>
              </w:divBdr>
              <w:divsChild>
                <w:div w:id="1319534319">
                  <w:marLeft w:val="0"/>
                  <w:marRight w:val="0"/>
                  <w:marTop w:val="0"/>
                  <w:marBottom w:val="0"/>
                  <w:divBdr>
                    <w:top w:val="none" w:sz="0" w:space="0" w:color="auto"/>
                    <w:left w:val="none" w:sz="0" w:space="0" w:color="auto"/>
                    <w:bottom w:val="none" w:sz="0" w:space="0" w:color="auto"/>
                    <w:right w:val="none" w:sz="0" w:space="0" w:color="auto"/>
                  </w:divBdr>
                  <w:divsChild>
                    <w:div w:id="12557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0015">
      <w:bodyDiv w:val="1"/>
      <w:marLeft w:val="0"/>
      <w:marRight w:val="0"/>
      <w:marTop w:val="0"/>
      <w:marBottom w:val="0"/>
      <w:divBdr>
        <w:top w:val="none" w:sz="0" w:space="0" w:color="auto"/>
        <w:left w:val="none" w:sz="0" w:space="0" w:color="auto"/>
        <w:bottom w:val="none" w:sz="0" w:space="0" w:color="auto"/>
        <w:right w:val="none" w:sz="0" w:space="0" w:color="auto"/>
      </w:divBdr>
      <w:divsChild>
        <w:div w:id="848832502">
          <w:marLeft w:val="0"/>
          <w:marRight w:val="0"/>
          <w:marTop w:val="0"/>
          <w:marBottom w:val="0"/>
          <w:divBdr>
            <w:top w:val="none" w:sz="0" w:space="0" w:color="auto"/>
            <w:left w:val="none" w:sz="0" w:space="0" w:color="auto"/>
            <w:bottom w:val="none" w:sz="0" w:space="0" w:color="auto"/>
            <w:right w:val="none" w:sz="0" w:space="0" w:color="auto"/>
          </w:divBdr>
          <w:divsChild>
            <w:div w:id="1418214599">
              <w:marLeft w:val="0"/>
              <w:marRight w:val="0"/>
              <w:marTop w:val="0"/>
              <w:marBottom w:val="0"/>
              <w:divBdr>
                <w:top w:val="none" w:sz="0" w:space="0" w:color="auto"/>
                <w:left w:val="none" w:sz="0" w:space="0" w:color="auto"/>
                <w:bottom w:val="none" w:sz="0" w:space="0" w:color="auto"/>
                <w:right w:val="none" w:sz="0" w:space="0" w:color="auto"/>
              </w:divBdr>
              <w:divsChild>
                <w:div w:id="1796367970">
                  <w:marLeft w:val="0"/>
                  <w:marRight w:val="0"/>
                  <w:marTop w:val="0"/>
                  <w:marBottom w:val="0"/>
                  <w:divBdr>
                    <w:top w:val="none" w:sz="0" w:space="0" w:color="auto"/>
                    <w:left w:val="none" w:sz="0" w:space="0" w:color="auto"/>
                    <w:bottom w:val="none" w:sz="0" w:space="0" w:color="auto"/>
                    <w:right w:val="none" w:sz="0" w:space="0" w:color="auto"/>
                  </w:divBdr>
                  <w:divsChild>
                    <w:div w:id="142625860">
                      <w:marLeft w:val="0"/>
                      <w:marRight w:val="0"/>
                      <w:marTop w:val="0"/>
                      <w:marBottom w:val="0"/>
                      <w:divBdr>
                        <w:top w:val="none" w:sz="0" w:space="0" w:color="auto"/>
                        <w:left w:val="none" w:sz="0" w:space="0" w:color="auto"/>
                        <w:bottom w:val="none" w:sz="0" w:space="0" w:color="auto"/>
                        <w:right w:val="none" w:sz="0" w:space="0" w:color="auto"/>
                      </w:divBdr>
                      <w:divsChild>
                        <w:div w:id="1909343190">
                          <w:marLeft w:val="0"/>
                          <w:marRight w:val="0"/>
                          <w:marTop w:val="0"/>
                          <w:marBottom w:val="0"/>
                          <w:divBdr>
                            <w:top w:val="none" w:sz="0" w:space="0" w:color="auto"/>
                            <w:left w:val="none" w:sz="0" w:space="0" w:color="auto"/>
                            <w:bottom w:val="none" w:sz="0" w:space="0" w:color="auto"/>
                            <w:right w:val="none" w:sz="0" w:space="0" w:color="auto"/>
                          </w:divBdr>
                          <w:divsChild>
                            <w:div w:id="16896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6135">
          <w:marLeft w:val="0"/>
          <w:marRight w:val="0"/>
          <w:marTop w:val="0"/>
          <w:marBottom w:val="0"/>
          <w:divBdr>
            <w:top w:val="none" w:sz="0" w:space="0" w:color="auto"/>
            <w:left w:val="none" w:sz="0" w:space="0" w:color="auto"/>
            <w:bottom w:val="none" w:sz="0" w:space="0" w:color="auto"/>
            <w:right w:val="none" w:sz="0" w:space="0" w:color="auto"/>
          </w:divBdr>
          <w:divsChild>
            <w:div w:id="1724210252">
              <w:marLeft w:val="0"/>
              <w:marRight w:val="0"/>
              <w:marTop w:val="420"/>
              <w:marBottom w:val="0"/>
              <w:divBdr>
                <w:top w:val="none" w:sz="0" w:space="0" w:color="auto"/>
                <w:left w:val="none" w:sz="0" w:space="0" w:color="auto"/>
                <w:bottom w:val="none" w:sz="0" w:space="0" w:color="auto"/>
                <w:right w:val="none" w:sz="0" w:space="0" w:color="auto"/>
              </w:divBdr>
              <w:divsChild>
                <w:div w:id="1062633130">
                  <w:marLeft w:val="0"/>
                  <w:marRight w:val="0"/>
                  <w:marTop w:val="0"/>
                  <w:marBottom w:val="0"/>
                  <w:divBdr>
                    <w:top w:val="none" w:sz="0" w:space="0" w:color="auto"/>
                    <w:left w:val="none" w:sz="0" w:space="0" w:color="auto"/>
                    <w:bottom w:val="none" w:sz="0" w:space="0" w:color="auto"/>
                    <w:right w:val="none" w:sz="0" w:space="0" w:color="auto"/>
                  </w:divBdr>
                  <w:divsChild>
                    <w:div w:id="36052150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36978">
          <w:marLeft w:val="0"/>
          <w:marRight w:val="0"/>
          <w:marTop w:val="0"/>
          <w:marBottom w:val="0"/>
          <w:divBdr>
            <w:top w:val="none" w:sz="0" w:space="0" w:color="auto"/>
            <w:left w:val="none" w:sz="0" w:space="0" w:color="auto"/>
            <w:bottom w:val="none" w:sz="0" w:space="0" w:color="auto"/>
            <w:right w:val="none" w:sz="0" w:space="0" w:color="auto"/>
          </w:divBdr>
          <w:divsChild>
            <w:div w:id="759527840">
              <w:marLeft w:val="0"/>
              <w:marRight w:val="0"/>
              <w:marTop w:val="0"/>
              <w:marBottom w:val="0"/>
              <w:divBdr>
                <w:top w:val="none" w:sz="0" w:space="0" w:color="auto"/>
                <w:left w:val="none" w:sz="0" w:space="0" w:color="auto"/>
                <w:bottom w:val="none" w:sz="0" w:space="0" w:color="auto"/>
                <w:right w:val="none" w:sz="0" w:space="0" w:color="auto"/>
              </w:divBdr>
              <w:divsChild>
                <w:div w:id="151795620">
                  <w:marLeft w:val="0"/>
                  <w:marRight w:val="0"/>
                  <w:marTop w:val="0"/>
                  <w:marBottom w:val="0"/>
                  <w:divBdr>
                    <w:top w:val="none" w:sz="0" w:space="0" w:color="auto"/>
                    <w:left w:val="none" w:sz="0" w:space="0" w:color="auto"/>
                    <w:bottom w:val="none" w:sz="0" w:space="0" w:color="auto"/>
                    <w:right w:val="none" w:sz="0" w:space="0" w:color="auto"/>
                  </w:divBdr>
                  <w:divsChild>
                    <w:div w:id="1748531822">
                      <w:marLeft w:val="0"/>
                      <w:marRight w:val="0"/>
                      <w:marTop w:val="0"/>
                      <w:marBottom w:val="0"/>
                      <w:divBdr>
                        <w:top w:val="none" w:sz="0" w:space="0" w:color="auto"/>
                        <w:left w:val="none" w:sz="0" w:space="0" w:color="auto"/>
                        <w:bottom w:val="none" w:sz="0" w:space="0" w:color="auto"/>
                        <w:right w:val="none" w:sz="0" w:space="0" w:color="auto"/>
                      </w:divBdr>
                      <w:divsChild>
                        <w:div w:id="774397964">
                          <w:marLeft w:val="0"/>
                          <w:marRight w:val="0"/>
                          <w:marTop w:val="0"/>
                          <w:marBottom w:val="375"/>
                          <w:divBdr>
                            <w:top w:val="none" w:sz="0" w:space="0" w:color="auto"/>
                            <w:left w:val="none" w:sz="0" w:space="0" w:color="auto"/>
                            <w:bottom w:val="none" w:sz="0" w:space="0" w:color="auto"/>
                            <w:right w:val="none" w:sz="0" w:space="0" w:color="auto"/>
                          </w:divBdr>
                          <w:divsChild>
                            <w:div w:id="760107882">
                              <w:marLeft w:val="0"/>
                              <w:marRight w:val="0"/>
                              <w:marTop w:val="0"/>
                              <w:marBottom w:val="0"/>
                              <w:divBdr>
                                <w:top w:val="none" w:sz="0" w:space="0" w:color="auto"/>
                                <w:left w:val="none" w:sz="0" w:space="0" w:color="auto"/>
                                <w:bottom w:val="none" w:sz="0" w:space="0" w:color="auto"/>
                                <w:right w:val="none" w:sz="0" w:space="0" w:color="auto"/>
                              </w:divBdr>
                            </w:div>
                          </w:divsChild>
                        </w:div>
                        <w:div w:id="166562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parisien.fr/societe/pietons-cyclistes-seniors-qui-se-sent-le-plus-en-insecurite-sur-la-chaussee-16-02-2022-TEZCKS3I4JELTBA43YCSKSEF64.php" TargetMode="External"/><Relationship Id="rId3" Type="http://schemas.openxmlformats.org/officeDocument/2006/relationships/settings" Target="settings.xml"/><Relationship Id="rId7" Type="http://schemas.openxmlformats.org/officeDocument/2006/relationships/hyperlink" Target="https://www.leparisien.fr/info-paris-ile-de-france-oise/transports/vous-hesitez-a-vous-lancer-a-velo-nos-conseils-pour-vous-remettre-en-selle-28-05-2022-5OKDJQQQ3JB27LA2NEDCB2FIMI.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parisien.fr/societe/a-velo-je-reste-toujours-en-alerte-les-cyclistes-parisiens-entre-peur-des-autres-et-prises-de-risques-15-02-2021-8424855.php"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1013</Words>
  <Characters>5779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Judith Lauro</dc:creator>
  <cp:keywords/>
  <dc:description/>
  <cp:lastModifiedBy>Salvatore Luongo</cp:lastModifiedBy>
  <cp:revision>9</cp:revision>
  <dcterms:created xsi:type="dcterms:W3CDTF">2025-05-04T21:15:00Z</dcterms:created>
  <dcterms:modified xsi:type="dcterms:W3CDTF">2025-05-13T14:18:00Z</dcterms:modified>
</cp:coreProperties>
</file>