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102EB" w14:textId="6FC5082F" w:rsidR="00F935E1" w:rsidRPr="003C5708" w:rsidRDefault="00F935E1" w:rsidP="00F935E1">
      <w:pPr>
        <w:pStyle w:val="Titolo"/>
        <w:rPr>
          <w:b/>
          <w:bCs/>
          <w:lang w:val="fr-FR"/>
        </w:rPr>
      </w:pPr>
      <w:r w:rsidRPr="003C5708">
        <w:rPr>
          <w:b/>
          <w:bCs/>
          <w:lang w:val="fr-FR"/>
        </w:rPr>
        <w:t>Les cloches de Notre-Dame de Paris ont retenti ce vendredi pour la première fois depuis l'incendie de 2019</w:t>
      </w:r>
    </w:p>
    <w:p w14:paraId="058FCB84" w14:textId="2613C19F" w:rsidR="00F935E1" w:rsidRPr="003C5708" w:rsidRDefault="00F935E1" w:rsidP="00F935E1">
      <w:pPr>
        <w:rPr>
          <w:rStyle w:val="Riferimentodelicato"/>
          <w:sz w:val="28"/>
          <w:szCs w:val="28"/>
          <w:lang w:val="fr-FR"/>
        </w:rPr>
      </w:pPr>
      <w:r w:rsidRPr="003C5708">
        <w:rPr>
          <w:rStyle w:val="Riferimentodelicato"/>
          <w:sz w:val="24"/>
          <w:szCs w:val="24"/>
          <w:lang w:val="fr-FR"/>
        </w:rPr>
        <w:t xml:space="preserve">De Marie </w:t>
      </w:r>
      <w:proofErr w:type="spellStart"/>
      <w:r w:rsidRPr="003C5708">
        <w:rPr>
          <w:rStyle w:val="Riferimentodelicato"/>
          <w:sz w:val="24"/>
          <w:szCs w:val="24"/>
          <w:lang w:val="fr-FR"/>
        </w:rPr>
        <w:t>Martirossian</w:t>
      </w:r>
      <w:proofErr w:type="spellEnd"/>
      <w:r w:rsidRPr="003C5708">
        <w:rPr>
          <w:rStyle w:val="Riferimentodelicato"/>
          <w:sz w:val="24"/>
          <w:szCs w:val="24"/>
          <w:lang w:val="fr-FR"/>
        </w:rPr>
        <w:t>, Vendredi 8 novembre 2024</w:t>
      </w:r>
    </w:p>
    <w:p w14:paraId="787F29CB" w14:textId="77777777" w:rsidR="00F935E1" w:rsidRPr="00B5720A" w:rsidRDefault="00F935E1" w:rsidP="00F935E1">
      <w:pPr>
        <w:rPr>
          <w:sz w:val="28"/>
          <w:szCs w:val="28"/>
          <w:lang w:val="fr-FR"/>
        </w:rPr>
      </w:pPr>
      <w:r w:rsidRPr="00B5720A">
        <w:rPr>
          <w:sz w:val="28"/>
          <w:szCs w:val="28"/>
          <w:lang w:val="fr-FR"/>
        </w:rPr>
        <w:t>Les huit cloches du beffroi nord de la cathédrale Notre-Dame de Paris ont sonné ce vendredi 8 novembre, une première depuis plus de cinq ans, et depuis l'incendie du 15 avril 2019. Il s'agit d'un premier essai, avant la réouverture au public de la cathédrale le 7 décembre prochain.</w:t>
      </w:r>
    </w:p>
    <w:p w14:paraId="41733C58" w14:textId="60C2E774" w:rsidR="00F935E1" w:rsidRPr="00F935E1" w:rsidRDefault="00F935E1" w:rsidP="00F935E1">
      <w:pPr>
        <w:jc w:val="center"/>
        <w:rPr>
          <w:lang w:val="fr-FR"/>
        </w:rPr>
      </w:pPr>
      <w:r w:rsidRPr="00F935E1">
        <w:rPr>
          <w:noProof/>
          <w:lang w:val="fr-FR"/>
        </w:rPr>
        <w:drawing>
          <wp:inline distT="0" distB="0" distL="0" distR="0" wp14:anchorId="04253FE8" wp14:editId="174B87D4">
            <wp:extent cx="3983182" cy="2257329"/>
            <wp:effectExtent l="0" t="0" r="0" b="0"/>
            <wp:docPr id="1518495269" name="Immagine 15" descr="Les cloches de la cathédrale victime d'un incendie en 2019 ont sonné ce 8 novembre, un premier essai avant la réouverture le 7 décembre (image d'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 cloches de la cathédrale victime d'un incendie en 2019 ont sonné ce 8 novembre, un premier essai avant la réouverture le 7 décembre (image d'illustr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2305" cy="2262499"/>
                    </a:xfrm>
                    <a:prstGeom prst="rect">
                      <a:avLst/>
                    </a:prstGeom>
                    <a:noFill/>
                    <a:ln>
                      <a:noFill/>
                    </a:ln>
                  </pic:spPr>
                </pic:pic>
              </a:graphicData>
            </a:graphic>
          </wp:inline>
        </w:drawing>
      </w:r>
    </w:p>
    <w:p w14:paraId="7CDECF83" w14:textId="77777777" w:rsidR="00F935E1" w:rsidRPr="00B5720A" w:rsidRDefault="00F935E1" w:rsidP="00F935E1">
      <w:pPr>
        <w:jc w:val="center"/>
        <w:rPr>
          <w:rStyle w:val="Riferimentodelicato"/>
          <w:sz w:val="24"/>
          <w:szCs w:val="24"/>
          <w:lang w:val="fr-FR"/>
        </w:rPr>
      </w:pPr>
      <w:r w:rsidRPr="00B5720A">
        <w:rPr>
          <w:rStyle w:val="Riferimentodelicato"/>
          <w:sz w:val="24"/>
          <w:szCs w:val="24"/>
          <w:lang w:val="fr-FR"/>
        </w:rPr>
        <w:t xml:space="preserve">Les cloches de la cathédrale victime d'un incendie en 2019 ont sonné ce 8 novembre, un premier essai avant la réouverture le 7 décembre (image d'illustration). © </w:t>
      </w:r>
      <w:proofErr w:type="spellStart"/>
      <w:r w:rsidRPr="00B5720A">
        <w:rPr>
          <w:rStyle w:val="Riferimentodelicato"/>
          <w:sz w:val="24"/>
          <w:szCs w:val="24"/>
          <w:lang w:val="fr-FR"/>
        </w:rPr>
        <w:t>Maxppp</w:t>
      </w:r>
      <w:proofErr w:type="spellEnd"/>
      <w:r w:rsidRPr="00B5720A">
        <w:rPr>
          <w:rStyle w:val="Riferimentodelicato"/>
          <w:sz w:val="24"/>
          <w:szCs w:val="24"/>
          <w:lang w:val="fr-FR"/>
        </w:rPr>
        <w:t xml:space="preserve"> - Xavier de Torres / MAXPPP</w:t>
      </w:r>
    </w:p>
    <w:p w14:paraId="36298F5A" w14:textId="465594B4" w:rsidR="00F935E1" w:rsidRPr="00B5720A" w:rsidRDefault="00F935E1" w:rsidP="00F935E1">
      <w:pPr>
        <w:rPr>
          <w:sz w:val="28"/>
          <w:szCs w:val="28"/>
          <w:lang w:val="fr-FR"/>
        </w:rPr>
      </w:pPr>
      <w:r w:rsidRPr="00B5720A">
        <w:rPr>
          <w:sz w:val="28"/>
          <w:szCs w:val="28"/>
          <w:lang w:val="fr-FR"/>
        </w:rPr>
        <w:t>C'est un son qui n'avait pas été entendu depuis plus de cinq ans, dans le quartier Saint-Michel : ce vendredi 8 novembre, les huit cloches du beffroi nord de Notre-Dame de Paris ont retenti, une première depuis l'incendie qui avait ravagé une bonne partie de la cathédrale le 15 avril 2019. Un peu avant 10h30, les cloches restaurées dans une fonderie normande ont sonné, une par une, actionnées par des moteurs, rapporte l'AFP. Selon Philippe Jost, président de l'établissement public Rebâtir Notre-Dame de Paris, maître d'ouvrage du chantier, "</w:t>
      </w:r>
      <w:r w:rsidRPr="00B5720A">
        <w:rPr>
          <w:i/>
          <w:iCs/>
          <w:sz w:val="28"/>
          <w:szCs w:val="28"/>
          <w:lang w:val="fr-FR"/>
        </w:rPr>
        <w:t>c'est une belle étape, importante, symbolique. Toutes les cloches ensemble, c'est la première fois</w:t>
      </w:r>
      <w:r w:rsidRPr="00B5720A">
        <w:rPr>
          <w:sz w:val="28"/>
          <w:szCs w:val="28"/>
          <w:lang w:val="fr-FR"/>
        </w:rPr>
        <w:t>."</w:t>
      </w:r>
    </w:p>
    <w:p w14:paraId="736D4E7A" w14:textId="77777777" w:rsidR="00F935E1" w:rsidRPr="00B5720A" w:rsidRDefault="00F935E1" w:rsidP="00F935E1">
      <w:pPr>
        <w:pStyle w:val="Sottotitolo"/>
        <w:rPr>
          <w:b/>
          <w:bCs/>
          <w:color w:val="auto"/>
          <w:lang w:val="fr-FR"/>
        </w:rPr>
      </w:pPr>
      <w:r w:rsidRPr="00B5720A">
        <w:rPr>
          <w:b/>
          <w:bCs/>
          <w:color w:val="auto"/>
          <w:lang w:val="fr-FR"/>
        </w:rPr>
        <w:t>Un premier test avant la réouverture</w:t>
      </w:r>
    </w:p>
    <w:p w14:paraId="02BBB287" w14:textId="77777777" w:rsidR="00DE3EFE" w:rsidRPr="00B5720A" w:rsidRDefault="00F935E1" w:rsidP="00F935E1">
      <w:pPr>
        <w:rPr>
          <w:sz w:val="28"/>
          <w:szCs w:val="28"/>
          <w:lang w:val="fr-FR"/>
        </w:rPr>
      </w:pPr>
      <w:r w:rsidRPr="00B5720A">
        <w:rPr>
          <w:sz w:val="28"/>
          <w:szCs w:val="28"/>
          <w:lang w:val="fr-FR"/>
        </w:rPr>
        <w:t>Si les cloches ont retenti ce vendredi, à un mois de la réouverture de la cathédrale programmée pour le samedi 7 décembre prochain, c'est en fait pour faire un premier essai, afin de voir le fonctionnement de ces cloches. "</w:t>
      </w:r>
      <w:r w:rsidRPr="00B5720A">
        <w:rPr>
          <w:i/>
          <w:iCs/>
          <w:sz w:val="28"/>
          <w:szCs w:val="28"/>
          <w:lang w:val="fr-FR"/>
        </w:rPr>
        <w:t>Tout n'est pas encore parfait, on va régler ça à la perfection, mais ce premier essai est concluant</w:t>
      </w:r>
      <w:r w:rsidRPr="00B5720A">
        <w:rPr>
          <w:sz w:val="28"/>
          <w:szCs w:val="28"/>
          <w:lang w:val="fr-FR"/>
        </w:rPr>
        <w:t xml:space="preserve">", a déclaré à l'AFP Alexandre Gougeon, chef de projet de la repose des cloches pour le </w:t>
      </w:r>
      <w:r w:rsidRPr="00B5720A">
        <w:rPr>
          <w:sz w:val="28"/>
          <w:szCs w:val="28"/>
          <w:lang w:val="fr-FR"/>
        </w:rPr>
        <w:lastRenderedPageBreak/>
        <w:t>groupement ATC. Des essais individuels avaient déjà été menés cloche par cloche jeudi 7 novembre. Par ailleurs, la cloche de Paris 2024 qui se trouvait au Stade de France pour les Jeux olympiques et paralympiques a été installée à la cathédrale Notre-Dame de Paris jeudi 7 novembre également, accompagnée de deux autres cloches plus petites.</w:t>
      </w:r>
    </w:p>
    <w:p w14:paraId="7D724BF2" w14:textId="135BB6CC" w:rsidR="00F935E1" w:rsidRPr="00B5720A" w:rsidRDefault="00F935E1" w:rsidP="00F935E1">
      <w:pPr>
        <w:rPr>
          <w:sz w:val="28"/>
          <w:szCs w:val="28"/>
          <w:lang w:val="fr-FR"/>
        </w:rPr>
      </w:pPr>
      <w:r w:rsidRPr="00B5720A">
        <w:rPr>
          <w:sz w:val="28"/>
          <w:szCs w:val="28"/>
          <w:lang w:val="fr-FR"/>
        </w:rPr>
        <w:t>Lors de l'incendie du 15 avril 2019, les flammes avaient atteint une partie du beffroi nord de l'édifice, qui a dû être restauré. Pour ce faire, les huit cloches abritées dans cette tour ont donc été déposées avec soin, nettoyées de la poussière de plomb et restaurées dans une fonderie normande à Villedieu -les-Poêles (Manche), avant de regagner leur écrin initial. De "Gabriel", et ses plus de quatre tonnes, à la plus petite "Jean-Marie", qui pèse 800 kilos environ, baptisée en hommage au cardinal Jean-Marie Lustiger, archevêque de Paris de 1981 à 2005, ces huit cloches portent le nom de personnalités ayant marqué la vie du diocèse et de l'Église. Elles ont fait leur retour à Notre-Dame mi-septembre lors d'une cérémonie en petit comité et ont été bénies à l'occasion.</w:t>
      </w:r>
    </w:p>
    <w:p w14:paraId="0E0A269A" w14:textId="149925EC" w:rsidR="003C5708" w:rsidRDefault="00304CBB" w:rsidP="009A66B4">
      <w:pPr>
        <w:rPr>
          <w:rStyle w:val="Collegamentoipertestuale"/>
          <w:sz w:val="28"/>
          <w:szCs w:val="28"/>
          <w:lang w:val="en-GB"/>
        </w:rPr>
      </w:pPr>
      <w:r w:rsidRPr="00B5720A">
        <w:rPr>
          <w:rStyle w:val="Riferimentointenso"/>
          <w:sz w:val="28"/>
          <w:szCs w:val="28"/>
          <w:lang w:val="en-GB"/>
        </w:rPr>
        <w:t xml:space="preserve">Link: </w:t>
      </w:r>
      <w:hyperlink r:id="rId7" w:history="1">
        <w:r w:rsidR="00FF72BD" w:rsidRPr="00B5720A">
          <w:rPr>
            <w:rStyle w:val="Collegamentoipertestuale"/>
            <w:sz w:val="28"/>
            <w:szCs w:val="28"/>
            <w:lang w:val="en-GB"/>
          </w:rPr>
          <w:t>https://www.francebleu.fr/infos/culture-loisirs/les-cloches-de-notre-dame-de-paris-ont-retenti-ce-vendredi-pour-la-premiere-fois-depuis-l-incendie-de-2019-7105017</w:t>
        </w:r>
      </w:hyperlink>
    </w:p>
    <w:p w14:paraId="7701B361" w14:textId="77777777" w:rsidR="009A66B4" w:rsidRPr="009A66B4" w:rsidRDefault="009A66B4" w:rsidP="009A66B4">
      <w:pPr>
        <w:rPr>
          <w:color w:val="467886" w:themeColor="hyperlink"/>
          <w:sz w:val="28"/>
          <w:szCs w:val="28"/>
          <w:u w:val="single"/>
          <w:lang w:val="en-GB"/>
        </w:rPr>
      </w:pPr>
    </w:p>
    <w:p w14:paraId="370EAA6D" w14:textId="77777777" w:rsidR="00D55B17" w:rsidRPr="003C5708" w:rsidRDefault="00D55B17" w:rsidP="00D55B17">
      <w:pPr>
        <w:pStyle w:val="Titolo"/>
        <w:rPr>
          <w:b/>
          <w:bCs/>
          <w:lang w:val="fr-FR"/>
        </w:rPr>
      </w:pPr>
      <w:r w:rsidRPr="003C5708">
        <w:rPr>
          <w:b/>
          <w:bCs/>
          <w:lang w:val="fr-FR"/>
        </w:rPr>
        <w:t>Macron à Notre-</w:t>
      </w:r>
      <w:proofErr w:type="gramStart"/>
      <w:r w:rsidRPr="003C5708">
        <w:rPr>
          <w:b/>
          <w:bCs/>
          <w:lang w:val="fr-FR"/>
        </w:rPr>
        <w:t>Dame:</w:t>
      </w:r>
      <w:proofErr w:type="gramEnd"/>
      <w:r w:rsidRPr="003C5708">
        <w:rPr>
          <w:b/>
          <w:bCs/>
          <w:lang w:val="fr-FR"/>
        </w:rPr>
        <w:t xml:space="preserve"> les images inédites du président pendant l'incendie</w:t>
      </w:r>
    </w:p>
    <w:p w14:paraId="48ACECA5" w14:textId="77777777" w:rsidR="00D55B17" w:rsidRPr="00B5720A" w:rsidRDefault="00D55B17" w:rsidP="00D55B17">
      <w:pPr>
        <w:rPr>
          <w:sz w:val="28"/>
          <w:szCs w:val="28"/>
          <w:lang w:val="fr-FR"/>
        </w:rPr>
      </w:pPr>
      <w:r w:rsidRPr="00B5720A">
        <w:rPr>
          <w:sz w:val="28"/>
          <w:szCs w:val="28"/>
          <w:lang w:val="fr-FR"/>
        </w:rPr>
        <w:t xml:space="preserve">Pour son documentaire "La bataille de Notre-Dame" diffusé le 14 décembre 2019, TF1 a mis la main sur une vidéo inédite de l'Élysée en plein cœur de l'incendie de Notre-Dame. </w:t>
      </w:r>
    </w:p>
    <w:p w14:paraId="2CFF46A4" w14:textId="77777777" w:rsidR="00D55B17" w:rsidRPr="00B5720A" w:rsidRDefault="00D55B17" w:rsidP="00D55B17">
      <w:pPr>
        <w:rPr>
          <w:sz w:val="28"/>
          <w:szCs w:val="28"/>
          <w:lang w:val="en-GB"/>
        </w:rPr>
      </w:pPr>
      <w:r w:rsidRPr="00B5720A">
        <w:rPr>
          <w:rStyle w:val="Riferimentointenso"/>
          <w:sz w:val="28"/>
          <w:szCs w:val="28"/>
          <w:lang w:val="en-GB"/>
        </w:rPr>
        <w:t>Link:</w:t>
      </w:r>
      <w:r w:rsidRPr="00B5720A">
        <w:rPr>
          <w:sz w:val="28"/>
          <w:szCs w:val="28"/>
          <w:lang w:val="en-GB"/>
        </w:rPr>
        <w:t xml:space="preserve"> </w:t>
      </w:r>
      <w:hyperlink r:id="rId8" w:history="1">
        <w:r w:rsidRPr="00B5720A">
          <w:rPr>
            <w:rStyle w:val="Collegamentoipertestuale"/>
            <w:sz w:val="28"/>
            <w:szCs w:val="28"/>
            <w:lang w:val="en-GB"/>
          </w:rPr>
          <w:t>https://youtu.be/VLJbMIc8eLs?si=KVyBOqRWIy9axyRU</w:t>
        </w:r>
      </w:hyperlink>
    </w:p>
    <w:p w14:paraId="547B8F33" w14:textId="77777777" w:rsidR="00B667C1" w:rsidRPr="003C5708" w:rsidRDefault="00B667C1" w:rsidP="00F935E1">
      <w:pPr>
        <w:rPr>
          <w:lang w:val="en-GB"/>
        </w:rPr>
      </w:pPr>
    </w:p>
    <w:sectPr w:rsidR="00B667C1" w:rsidRPr="003C570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96B71"/>
    <w:multiLevelType w:val="multilevel"/>
    <w:tmpl w:val="1890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55188A"/>
    <w:multiLevelType w:val="multilevel"/>
    <w:tmpl w:val="3090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D64309"/>
    <w:multiLevelType w:val="multilevel"/>
    <w:tmpl w:val="F5C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95BE6"/>
    <w:multiLevelType w:val="multilevel"/>
    <w:tmpl w:val="A484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5F0079"/>
    <w:multiLevelType w:val="multilevel"/>
    <w:tmpl w:val="B3B4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B6287E"/>
    <w:multiLevelType w:val="multilevel"/>
    <w:tmpl w:val="2210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095578"/>
    <w:multiLevelType w:val="multilevel"/>
    <w:tmpl w:val="4624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A944F4"/>
    <w:multiLevelType w:val="multilevel"/>
    <w:tmpl w:val="1D94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341D6D"/>
    <w:multiLevelType w:val="multilevel"/>
    <w:tmpl w:val="3FA2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7E6CAF"/>
    <w:multiLevelType w:val="multilevel"/>
    <w:tmpl w:val="6A18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9960AE"/>
    <w:multiLevelType w:val="multilevel"/>
    <w:tmpl w:val="64A2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3"/>
  </w:num>
  <w:num w:numId="4">
    <w:abstractNumId w:val="5"/>
  </w:num>
  <w:num w:numId="5">
    <w:abstractNumId w:val="6"/>
  </w:num>
  <w:num w:numId="6">
    <w:abstractNumId w:val="4"/>
  </w:num>
  <w:num w:numId="7">
    <w:abstractNumId w:val="7"/>
  </w:num>
  <w:num w:numId="8">
    <w:abstractNumId w:val="10"/>
  </w:num>
  <w:num w:numId="9">
    <w:abstractNumId w:val="1"/>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A3A"/>
    <w:rsid w:val="000904B0"/>
    <w:rsid w:val="000937BC"/>
    <w:rsid w:val="000C2CB1"/>
    <w:rsid w:val="00304CBB"/>
    <w:rsid w:val="00342786"/>
    <w:rsid w:val="00372951"/>
    <w:rsid w:val="003C5708"/>
    <w:rsid w:val="00437188"/>
    <w:rsid w:val="006C7FB4"/>
    <w:rsid w:val="009A4129"/>
    <w:rsid w:val="009A66B4"/>
    <w:rsid w:val="00B34D42"/>
    <w:rsid w:val="00B5720A"/>
    <w:rsid w:val="00B667C1"/>
    <w:rsid w:val="00B956F6"/>
    <w:rsid w:val="00D55B17"/>
    <w:rsid w:val="00DC4818"/>
    <w:rsid w:val="00DE3EFE"/>
    <w:rsid w:val="00F935E1"/>
    <w:rsid w:val="00FB4835"/>
    <w:rsid w:val="00FE7A3A"/>
    <w:rsid w:val="00FF72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92013"/>
  <w15:chartTrackingRefBased/>
  <w15:docId w15:val="{D5C091C4-478E-40A7-ABF7-4B5DB6DD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E7A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E7A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E7A3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E7A3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E7A3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E7A3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E7A3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E7A3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E7A3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E7A3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E7A3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E7A3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E7A3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E7A3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E7A3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E7A3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E7A3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E7A3A"/>
    <w:rPr>
      <w:rFonts w:eastAsiaTheme="majorEastAsia" w:cstheme="majorBidi"/>
      <w:color w:val="272727" w:themeColor="text1" w:themeTint="D8"/>
    </w:rPr>
  </w:style>
  <w:style w:type="paragraph" w:styleId="Titolo">
    <w:name w:val="Title"/>
    <w:basedOn w:val="Normale"/>
    <w:next w:val="Normale"/>
    <w:link w:val="TitoloCarattere"/>
    <w:uiPriority w:val="10"/>
    <w:qFormat/>
    <w:rsid w:val="00FE7A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E7A3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E7A3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E7A3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E7A3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E7A3A"/>
    <w:rPr>
      <w:i/>
      <w:iCs/>
      <w:color w:val="404040" w:themeColor="text1" w:themeTint="BF"/>
    </w:rPr>
  </w:style>
  <w:style w:type="paragraph" w:styleId="Paragrafoelenco">
    <w:name w:val="List Paragraph"/>
    <w:basedOn w:val="Normale"/>
    <w:uiPriority w:val="34"/>
    <w:qFormat/>
    <w:rsid w:val="00FE7A3A"/>
    <w:pPr>
      <w:ind w:left="720"/>
      <w:contextualSpacing/>
    </w:pPr>
  </w:style>
  <w:style w:type="character" w:styleId="Enfasiintensa">
    <w:name w:val="Intense Emphasis"/>
    <w:basedOn w:val="Carpredefinitoparagrafo"/>
    <w:uiPriority w:val="21"/>
    <w:qFormat/>
    <w:rsid w:val="00FE7A3A"/>
    <w:rPr>
      <w:i/>
      <w:iCs/>
      <w:color w:val="0F4761" w:themeColor="accent1" w:themeShade="BF"/>
    </w:rPr>
  </w:style>
  <w:style w:type="paragraph" w:styleId="Citazioneintensa">
    <w:name w:val="Intense Quote"/>
    <w:basedOn w:val="Normale"/>
    <w:next w:val="Normale"/>
    <w:link w:val="CitazioneintensaCarattere"/>
    <w:uiPriority w:val="30"/>
    <w:qFormat/>
    <w:rsid w:val="00FE7A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E7A3A"/>
    <w:rPr>
      <w:i/>
      <w:iCs/>
      <w:color w:val="0F4761" w:themeColor="accent1" w:themeShade="BF"/>
    </w:rPr>
  </w:style>
  <w:style w:type="character" w:styleId="Riferimentointenso">
    <w:name w:val="Intense Reference"/>
    <w:basedOn w:val="Carpredefinitoparagrafo"/>
    <w:uiPriority w:val="32"/>
    <w:qFormat/>
    <w:rsid w:val="00FE7A3A"/>
    <w:rPr>
      <w:b/>
      <w:bCs/>
      <w:smallCaps/>
      <w:color w:val="0F4761" w:themeColor="accent1" w:themeShade="BF"/>
      <w:spacing w:val="5"/>
    </w:rPr>
  </w:style>
  <w:style w:type="character" w:styleId="Collegamentoipertestuale">
    <w:name w:val="Hyperlink"/>
    <w:basedOn w:val="Carpredefinitoparagrafo"/>
    <w:uiPriority w:val="99"/>
    <w:unhideWhenUsed/>
    <w:rsid w:val="00FE7A3A"/>
    <w:rPr>
      <w:color w:val="467886" w:themeColor="hyperlink"/>
      <w:u w:val="single"/>
    </w:rPr>
  </w:style>
  <w:style w:type="character" w:styleId="Menzionenonrisolta">
    <w:name w:val="Unresolved Mention"/>
    <w:basedOn w:val="Carpredefinitoparagrafo"/>
    <w:uiPriority w:val="99"/>
    <w:semiHidden/>
    <w:unhideWhenUsed/>
    <w:rsid w:val="00FE7A3A"/>
    <w:rPr>
      <w:color w:val="605E5C"/>
      <w:shd w:val="clear" w:color="auto" w:fill="E1DFDD"/>
    </w:rPr>
  </w:style>
  <w:style w:type="character" w:styleId="Riferimentodelicato">
    <w:name w:val="Subtle Reference"/>
    <w:basedOn w:val="Carpredefinitoparagrafo"/>
    <w:uiPriority w:val="31"/>
    <w:qFormat/>
    <w:rsid w:val="00FE7A3A"/>
    <w:rPr>
      <w:smallCaps/>
      <w:color w:val="5A5A5A" w:themeColor="text1" w:themeTint="A5"/>
    </w:rPr>
  </w:style>
  <w:style w:type="character" w:styleId="Collegamentovisitato">
    <w:name w:val="FollowedHyperlink"/>
    <w:basedOn w:val="Carpredefinitoparagrafo"/>
    <w:uiPriority w:val="99"/>
    <w:semiHidden/>
    <w:unhideWhenUsed/>
    <w:rsid w:val="000904B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995385">
      <w:bodyDiv w:val="1"/>
      <w:marLeft w:val="0"/>
      <w:marRight w:val="0"/>
      <w:marTop w:val="0"/>
      <w:marBottom w:val="0"/>
      <w:divBdr>
        <w:top w:val="none" w:sz="0" w:space="0" w:color="auto"/>
        <w:left w:val="none" w:sz="0" w:space="0" w:color="auto"/>
        <w:bottom w:val="none" w:sz="0" w:space="0" w:color="auto"/>
        <w:right w:val="none" w:sz="0" w:space="0" w:color="auto"/>
      </w:divBdr>
      <w:divsChild>
        <w:div w:id="1465922380">
          <w:marLeft w:val="0"/>
          <w:marRight w:val="0"/>
          <w:marTop w:val="0"/>
          <w:marBottom w:val="0"/>
          <w:divBdr>
            <w:top w:val="none" w:sz="0" w:space="0" w:color="auto"/>
            <w:left w:val="none" w:sz="0" w:space="0" w:color="auto"/>
            <w:bottom w:val="none" w:sz="0" w:space="0" w:color="auto"/>
            <w:right w:val="none" w:sz="0" w:space="0" w:color="auto"/>
          </w:divBdr>
          <w:divsChild>
            <w:div w:id="1171675897">
              <w:marLeft w:val="0"/>
              <w:marRight w:val="0"/>
              <w:marTop w:val="0"/>
              <w:marBottom w:val="0"/>
              <w:divBdr>
                <w:top w:val="none" w:sz="0" w:space="0" w:color="auto"/>
                <w:left w:val="none" w:sz="0" w:space="0" w:color="auto"/>
                <w:bottom w:val="none" w:sz="0" w:space="0" w:color="auto"/>
                <w:right w:val="none" w:sz="0" w:space="0" w:color="auto"/>
              </w:divBdr>
              <w:divsChild>
                <w:div w:id="1349330117">
                  <w:marLeft w:val="0"/>
                  <w:marRight w:val="0"/>
                  <w:marTop w:val="0"/>
                  <w:marBottom w:val="0"/>
                  <w:divBdr>
                    <w:top w:val="none" w:sz="0" w:space="0" w:color="auto"/>
                    <w:left w:val="none" w:sz="0" w:space="0" w:color="auto"/>
                    <w:bottom w:val="none" w:sz="0" w:space="0" w:color="auto"/>
                    <w:right w:val="none" w:sz="0" w:space="0" w:color="auto"/>
                  </w:divBdr>
                  <w:divsChild>
                    <w:div w:id="1753117429">
                      <w:marLeft w:val="0"/>
                      <w:marRight w:val="0"/>
                      <w:marTop w:val="0"/>
                      <w:marBottom w:val="0"/>
                      <w:divBdr>
                        <w:top w:val="none" w:sz="0" w:space="0" w:color="auto"/>
                        <w:left w:val="none" w:sz="0" w:space="0" w:color="auto"/>
                        <w:bottom w:val="none" w:sz="0" w:space="0" w:color="auto"/>
                        <w:right w:val="none" w:sz="0" w:space="0" w:color="auto"/>
                      </w:divBdr>
                    </w:div>
                  </w:divsChild>
                </w:div>
                <w:div w:id="1071273564">
                  <w:marLeft w:val="0"/>
                  <w:marRight w:val="0"/>
                  <w:marTop w:val="0"/>
                  <w:marBottom w:val="0"/>
                  <w:divBdr>
                    <w:top w:val="none" w:sz="0" w:space="0" w:color="auto"/>
                    <w:left w:val="none" w:sz="0" w:space="0" w:color="auto"/>
                    <w:bottom w:val="none" w:sz="0" w:space="0" w:color="auto"/>
                    <w:right w:val="none" w:sz="0" w:space="0" w:color="auto"/>
                  </w:divBdr>
                  <w:divsChild>
                    <w:div w:id="2003729143">
                      <w:marLeft w:val="0"/>
                      <w:marRight w:val="0"/>
                      <w:marTop w:val="0"/>
                      <w:marBottom w:val="0"/>
                      <w:divBdr>
                        <w:top w:val="none" w:sz="0" w:space="0" w:color="auto"/>
                        <w:left w:val="none" w:sz="0" w:space="0" w:color="auto"/>
                        <w:bottom w:val="none" w:sz="0" w:space="0" w:color="auto"/>
                        <w:right w:val="none" w:sz="0" w:space="0" w:color="auto"/>
                      </w:divBdr>
                    </w:div>
                    <w:div w:id="19873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18">
              <w:marLeft w:val="0"/>
              <w:marRight w:val="0"/>
              <w:marTop w:val="0"/>
              <w:marBottom w:val="0"/>
              <w:divBdr>
                <w:top w:val="none" w:sz="0" w:space="0" w:color="auto"/>
                <w:left w:val="none" w:sz="0" w:space="0" w:color="auto"/>
                <w:bottom w:val="none" w:sz="0" w:space="0" w:color="auto"/>
                <w:right w:val="none" w:sz="0" w:space="0" w:color="auto"/>
              </w:divBdr>
              <w:divsChild>
                <w:div w:id="916864717">
                  <w:marLeft w:val="0"/>
                  <w:marRight w:val="0"/>
                  <w:marTop w:val="0"/>
                  <w:marBottom w:val="0"/>
                  <w:divBdr>
                    <w:top w:val="none" w:sz="0" w:space="0" w:color="auto"/>
                    <w:left w:val="none" w:sz="0" w:space="0" w:color="auto"/>
                    <w:bottom w:val="none" w:sz="0" w:space="0" w:color="auto"/>
                    <w:right w:val="none" w:sz="0" w:space="0" w:color="auto"/>
                  </w:divBdr>
                  <w:divsChild>
                    <w:div w:id="435905468">
                      <w:marLeft w:val="0"/>
                      <w:marRight w:val="0"/>
                      <w:marTop w:val="0"/>
                      <w:marBottom w:val="0"/>
                      <w:divBdr>
                        <w:top w:val="none" w:sz="0" w:space="0" w:color="auto"/>
                        <w:left w:val="none" w:sz="0" w:space="0" w:color="auto"/>
                        <w:bottom w:val="none" w:sz="0" w:space="0" w:color="auto"/>
                        <w:right w:val="none" w:sz="0" w:space="0" w:color="auto"/>
                      </w:divBdr>
                    </w:div>
                  </w:divsChild>
                </w:div>
                <w:div w:id="1965647060">
                  <w:marLeft w:val="0"/>
                  <w:marRight w:val="0"/>
                  <w:marTop w:val="0"/>
                  <w:marBottom w:val="0"/>
                  <w:divBdr>
                    <w:top w:val="none" w:sz="0" w:space="0" w:color="auto"/>
                    <w:left w:val="none" w:sz="0" w:space="0" w:color="auto"/>
                    <w:bottom w:val="none" w:sz="0" w:space="0" w:color="auto"/>
                    <w:right w:val="none" w:sz="0" w:space="0" w:color="auto"/>
                  </w:divBdr>
                  <w:divsChild>
                    <w:div w:id="1687898526">
                      <w:marLeft w:val="0"/>
                      <w:marRight w:val="0"/>
                      <w:marTop w:val="0"/>
                      <w:marBottom w:val="0"/>
                      <w:divBdr>
                        <w:top w:val="none" w:sz="0" w:space="0" w:color="auto"/>
                        <w:left w:val="none" w:sz="0" w:space="0" w:color="auto"/>
                        <w:bottom w:val="none" w:sz="0" w:space="0" w:color="auto"/>
                        <w:right w:val="none" w:sz="0" w:space="0" w:color="auto"/>
                      </w:divBdr>
                      <w:divsChild>
                        <w:div w:id="587083115">
                          <w:marLeft w:val="0"/>
                          <w:marRight w:val="0"/>
                          <w:marTop w:val="0"/>
                          <w:marBottom w:val="0"/>
                          <w:divBdr>
                            <w:top w:val="none" w:sz="0" w:space="0" w:color="auto"/>
                            <w:left w:val="none" w:sz="0" w:space="0" w:color="auto"/>
                            <w:bottom w:val="none" w:sz="0" w:space="0" w:color="auto"/>
                            <w:right w:val="none" w:sz="0" w:space="0" w:color="auto"/>
                          </w:divBdr>
                          <w:divsChild>
                            <w:div w:id="126047172">
                              <w:marLeft w:val="0"/>
                              <w:marRight w:val="0"/>
                              <w:marTop w:val="0"/>
                              <w:marBottom w:val="0"/>
                              <w:divBdr>
                                <w:top w:val="none" w:sz="0" w:space="0" w:color="auto"/>
                                <w:left w:val="none" w:sz="0" w:space="0" w:color="auto"/>
                                <w:bottom w:val="none" w:sz="0" w:space="0" w:color="auto"/>
                                <w:right w:val="none" w:sz="0" w:space="0" w:color="auto"/>
                              </w:divBdr>
                              <w:divsChild>
                                <w:div w:id="16562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319">
                      <w:marLeft w:val="0"/>
                      <w:marRight w:val="0"/>
                      <w:marTop w:val="0"/>
                      <w:marBottom w:val="0"/>
                      <w:divBdr>
                        <w:top w:val="none" w:sz="0" w:space="0" w:color="auto"/>
                        <w:left w:val="none" w:sz="0" w:space="0" w:color="auto"/>
                        <w:bottom w:val="none" w:sz="0" w:space="0" w:color="auto"/>
                        <w:right w:val="none" w:sz="0" w:space="0" w:color="auto"/>
                      </w:divBdr>
                      <w:divsChild>
                        <w:div w:id="245581229">
                          <w:marLeft w:val="0"/>
                          <w:marRight w:val="0"/>
                          <w:marTop w:val="0"/>
                          <w:marBottom w:val="0"/>
                          <w:divBdr>
                            <w:top w:val="none" w:sz="0" w:space="0" w:color="auto"/>
                            <w:left w:val="none" w:sz="0" w:space="0" w:color="auto"/>
                            <w:bottom w:val="none" w:sz="0" w:space="0" w:color="auto"/>
                            <w:right w:val="none" w:sz="0" w:space="0" w:color="auto"/>
                          </w:divBdr>
                          <w:divsChild>
                            <w:div w:id="1207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4681">
                      <w:marLeft w:val="0"/>
                      <w:marRight w:val="0"/>
                      <w:marTop w:val="0"/>
                      <w:marBottom w:val="0"/>
                      <w:divBdr>
                        <w:top w:val="none" w:sz="0" w:space="0" w:color="auto"/>
                        <w:left w:val="none" w:sz="0" w:space="0" w:color="auto"/>
                        <w:bottom w:val="none" w:sz="0" w:space="0" w:color="auto"/>
                        <w:right w:val="none" w:sz="0" w:space="0" w:color="auto"/>
                      </w:divBdr>
                      <w:divsChild>
                        <w:div w:id="1519389057">
                          <w:marLeft w:val="0"/>
                          <w:marRight w:val="0"/>
                          <w:marTop w:val="0"/>
                          <w:marBottom w:val="0"/>
                          <w:divBdr>
                            <w:top w:val="none" w:sz="0" w:space="0" w:color="auto"/>
                            <w:left w:val="none" w:sz="0" w:space="0" w:color="auto"/>
                            <w:bottom w:val="none" w:sz="0" w:space="0" w:color="auto"/>
                            <w:right w:val="none" w:sz="0" w:space="0" w:color="auto"/>
                          </w:divBdr>
                          <w:divsChild>
                            <w:div w:id="1593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91185">
                      <w:marLeft w:val="0"/>
                      <w:marRight w:val="0"/>
                      <w:marTop w:val="0"/>
                      <w:marBottom w:val="0"/>
                      <w:divBdr>
                        <w:top w:val="none" w:sz="0" w:space="0" w:color="auto"/>
                        <w:left w:val="none" w:sz="0" w:space="0" w:color="auto"/>
                        <w:bottom w:val="none" w:sz="0" w:space="0" w:color="auto"/>
                        <w:right w:val="none" w:sz="0" w:space="0" w:color="auto"/>
                      </w:divBdr>
                      <w:divsChild>
                        <w:div w:id="720371870">
                          <w:marLeft w:val="0"/>
                          <w:marRight w:val="0"/>
                          <w:marTop w:val="0"/>
                          <w:marBottom w:val="0"/>
                          <w:divBdr>
                            <w:top w:val="none" w:sz="0" w:space="0" w:color="auto"/>
                            <w:left w:val="none" w:sz="0" w:space="0" w:color="auto"/>
                            <w:bottom w:val="none" w:sz="0" w:space="0" w:color="auto"/>
                            <w:right w:val="none" w:sz="0" w:space="0" w:color="auto"/>
                          </w:divBdr>
                          <w:divsChild>
                            <w:div w:id="18689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6572">
                      <w:marLeft w:val="0"/>
                      <w:marRight w:val="0"/>
                      <w:marTop w:val="0"/>
                      <w:marBottom w:val="0"/>
                      <w:divBdr>
                        <w:top w:val="none" w:sz="0" w:space="0" w:color="auto"/>
                        <w:left w:val="none" w:sz="0" w:space="0" w:color="auto"/>
                        <w:bottom w:val="none" w:sz="0" w:space="0" w:color="auto"/>
                        <w:right w:val="none" w:sz="0" w:space="0" w:color="auto"/>
                      </w:divBdr>
                      <w:divsChild>
                        <w:div w:id="194971358">
                          <w:marLeft w:val="0"/>
                          <w:marRight w:val="0"/>
                          <w:marTop w:val="0"/>
                          <w:marBottom w:val="0"/>
                          <w:divBdr>
                            <w:top w:val="none" w:sz="0" w:space="0" w:color="auto"/>
                            <w:left w:val="none" w:sz="0" w:space="0" w:color="auto"/>
                            <w:bottom w:val="none" w:sz="0" w:space="0" w:color="auto"/>
                            <w:right w:val="none" w:sz="0" w:space="0" w:color="auto"/>
                          </w:divBdr>
                          <w:divsChild>
                            <w:div w:id="18285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8573">
                  <w:marLeft w:val="0"/>
                  <w:marRight w:val="0"/>
                  <w:marTop w:val="0"/>
                  <w:marBottom w:val="0"/>
                  <w:divBdr>
                    <w:top w:val="none" w:sz="0" w:space="0" w:color="auto"/>
                    <w:left w:val="none" w:sz="0" w:space="0" w:color="auto"/>
                    <w:bottom w:val="none" w:sz="0" w:space="0" w:color="auto"/>
                    <w:right w:val="none" w:sz="0" w:space="0" w:color="auto"/>
                  </w:divBdr>
                  <w:divsChild>
                    <w:div w:id="12075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42973">
      <w:bodyDiv w:val="1"/>
      <w:marLeft w:val="0"/>
      <w:marRight w:val="0"/>
      <w:marTop w:val="0"/>
      <w:marBottom w:val="0"/>
      <w:divBdr>
        <w:top w:val="none" w:sz="0" w:space="0" w:color="auto"/>
        <w:left w:val="none" w:sz="0" w:space="0" w:color="auto"/>
        <w:bottom w:val="none" w:sz="0" w:space="0" w:color="auto"/>
        <w:right w:val="none" w:sz="0" w:space="0" w:color="auto"/>
      </w:divBdr>
    </w:div>
    <w:div w:id="1114901630">
      <w:bodyDiv w:val="1"/>
      <w:marLeft w:val="0"/>
      <w:marRight w:val="0"/>
      <w:marTop w:val="0"/>
      <w:marBottom w:val="0"/>
      <w:divBdr>
        <w:top w:val="none" w:sz="0" w:space="0" w:color="auto"/>
        <w:left w:val="none" w:sz="0" w:space="0" w:color="auto"/>
        <w:bottom w:val="none" w:sz="0" w:space="0" w:color="auto"/>
        <w:right w:val="none" w:sz="0" w:space="0" w:color="auto"/>
      </w:divBdr>
      <w:divsChild>
        <w:div w:id="741608781">
          <w:marLeft w:val="0"/>
          <w:marRight w:val="0"/>
          <w:marTop w:val="0"/>
          <w:marBottom w:val="0"/>
          <w:divBdr>
            <w:top w:val="none" w:sz="0" w:space="0" w:color="auto"/>
            <w:left w:val="none" w:sz="0" w:space="0" w:color="auto"/>
            <w:bottom w:val="none" w:sz="0" w:space="0" w:color="auto"/>
            <w:right w:val="none" w:sz="0" w:space="0" w:color="auto"/>
          </w:divBdr>
          <w:divsChild>
            <w:div w:id="334915642">
              <w:marLeft w:val="0"/>
              <w:marRight w:val="0"/>
              <w:marTop w:val="0"/>
              <w:marBottom w:val="0"/>
              <w:divBdr>
                <w:top w:val="none" w:sz="0" w:space="0" w:color="auto"/>
                <w:left w:val="none" w:sz="0" w:space="0" w:color="auto"/>
                <w:bottom w:val="none" w:sz="0" w:space="0" w:color="auto"/>
                <w:right w:val="none" w:sz="0" w:space="0" w:color="auto"/>
              </w:divBdr>
              <w:divsChild>
                <w:div w:id="2138062728">
                  <w:marLeft w:val="0"/>
                  <w:marRight w:val="0"/>
                  <w:marTop w:val="0"/>
                  <w:marBottom w:val="0"/>
                  <w:divBdr>
                    <w:top w:val="none" w:sz="0" w:space="0" w:color="auto"/>
                    <w:left w:val="none" w:sz="0" w:space="0" w:color="auto"/>
                    <w:bottom w:val="none" w:sz="0" w:space="0" w:color="auto"/>
                    <w:right w:val="none" w:sz="0" w:space="0" w:color="auto"/>
                  </w:divBdr>
                  <w:divsChild>
                    <w:div w:id="2139638966">
                      <w:marLeft w:val="0"/>
                      <w:marRight w:val="0"/>
                      <w:marTop w:val="0"/>
                      <w:marBottom w:val="0"/>
                      <w:divBdr>
                        <w:top w:val="none" w:sz="0" w:space="0" w:color="auto"/>
                        <w:left w:val="none" w:sz="0" w:space="0" w:color="auto"/>
                        <w:bottom w:val="none" w:sz="0" w:space="0" w:color="auto"/>
                        <w:right w:val="none" w:sz="0" w:space="0" w:color="auto"/>
                      </w:divBdr>
                    </w:div>
                  </w:divsChild>
                </w:div>
                <w:div w:id="1063257347">
                  <w:marLeft w:val="0"/>
                  <w:marRight w:val="0"/>
                  <w:marTop w:val="0"/>
                  <w:marBottom w:val="0"/>
                  <w:divBdr>
                    <w:top w:val="none" w:sz="0" w:space="0" w:color="auto"/>
                    <w:left w:val="none" w:sz="0" w:space="0" w:color="auto"/>
                    <w:bottom w:val="none" w:sz="0" w:space="0" w:color="auto"/>
                    <w:right w:val="none" w:sz="0" w:space="0" w:color="auto"/>
                  </w:divBdr>
                  <w:divsChild>
                    <w:div w:id="483862825">
                      <w:marLeft w:val="0"/>
                      <w:marRight w:val="0"/>
                      <w:marTop w:val="0"/>
                      <w:marBottom w:val="0"/>
                      <w:divBdr>
                        <w:top w:val="none" w:sz="0" w:space="0" w:color="auto"/>
                        <w:left w:val="none" w:sz="0" w:space="0" w:color="auto"/>
                        <w:bottom w:val="none" w:sz="0" w:space="0" w:color="auto"/>
                        <w:right w:val="none" w:sz="0" w:space="0" w:color="auto"/>
                      </w:divBdr>
                    </w:div>
                    <w:div w:id="20310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1803">
              <w:marLeft w:val="0"/>
              <w:marRight w:val="0"/>
              <w:marTop w:val="0"/>
              <w:marBottom w:val="0"/>
              <w:divBdr>
                <w:top w:val="none" w:sz="0" w:space="0" w:color="auto"/>
                <w:left w:val="none" w:sz="0" w:space="0" w:color="auto"/>
                <w:bottom w:val="none" w:sz="0" w:space="0" w:color="auto"/>
                <w:right w:val="none" w:sz="0" w:space="0" w:color="auto"/>
              </w:divBdr>
              <w:divsChild>
                <w:div w:id="1428235591">
                  <w:marLeft w:val="0"/>
                  <w:marRight w:val="0"/>
                  <w:marTop w:val="0"/>
                  <w:marBottom w:val="0"/>
                  <w:divBdr>
                    <w:top w:val="none" w:sz="0" w:space="0" w:color="auto"/>
                    <w:left w:val="none" w:sz="0" w:space="0" w:color="auto"/>
                    <w:bottom w:val="none" w:sz="0" w:space="0" w:color="auto"/>
                    <w:right w:val="none" w:sz="0" w:space="0" w:color="auto"/>
                  </w:divBdr>
                  <w:divsChild>
                    <w:div w:id="304166654">
                      <w:marLeft w:val="0"/>
                      <w:marRight w:val="0"/>
                      <w:marTop w:val="0"/>
                      <w:marBottom w:val="0"/>
                      <w:divBdr>
                        <w:top w:val="none" w:sz="0" w:space="0" w:color="auto"/>
                        <w:left w:val="none" w:sz="0" w:space="0" w:color="auto"/>
                        <w:bottom w:val="none" w:sz="0" w:space="0" w:color="auto"/>
                        <w:right w:val="none" w:sz="0" w:space="0" w:color="auto"/>
                      </w:divBdr>
                    </w:div>
                  </w:divsChild>
                </w:div>
                <w:div w:id="1183206715">
                  <w:marLeft w:val="0"/>
                  <w:marRight w:val="0"/>
                  <w:marTop w:val="0"/>
                  <w:marBottom w:val="0"/>
                  <w:divBdr>
                    <w:top w:val="none" w:sz="0" w:space="0" w:color="auto"/>
                    <w:left w:val="none" w:sz="0" w:space="0" w:color="auto"/>
                    <w:bottom w:val="none" w:sz="0" w:space="0" w:color="auto"/>
                    <w:right w:val="none" w:sz="0" w:space="0" w:color="auto"/>
                  </w:divBdr>
                  <w:divsChild>
                    <w:div w:id="608515026">
                      <w:marLeft w:val="0"/>
                      <w:marRight w:val="0"/>
                      <w:marTop w:val="0"/>
                      <w:marBottom w:val="0"/>
                      <w:divBdr>
                        <w:top w:val="none" w:sz="0" w:space="0" w:color="auto"/>
                        <w:left w:val="none" w:sz="0" w:space="0" w:color="auto"/>
                        <w:bottom w:val="none" w:sz="0" w:space="0" w:color="auto"/>
                        <w:right w:val="none" w:sz="0" w:space="0" w:color="auto"/>
                      </w:divBdr>
                      <w:divsChild>
                        <w:div w:id="115678411">
                          <w:marLeft w:val="0"/>
                          <w:marRight w:val="0"/>
                          <w:marTop w:val="0"/>
                          <w:marBottom w:val="0"/>
                          <w:divBdr>
                            <w:top w:val="none" w:sz="0" w:space="0" w:color="auto"/>
                            <w:left w:val="none" w:sz="0" w:space="0" w:color="auto"/>
                            <w:bottom w:val="none" w:sz="0" w:space="0" w:color="auto"/>
                            <w:right w:val="none" w:sz="0" w:space="0" w:color="auto"/>
                          </w:divBdr>
                          <w:divsChild>
                            <w:div w:id="274020696">
                              <w:marLeft w:val="0"/>
                              <w:marRight w:val="0"/>
                              <w:marTop w:val="0"/>
                              <w:marBottom w:val="0"/>
                              <w:divBdr>
                                <w:top w:val="none" w:sz="0" w:space="0" w:color="auto"/>
                                <w:left w:val="none" w:sz="0" w:space="0" w:color="auto"/>
                                <w:bottom w:val="none" w:sz="0" w:space="0" w:color="auto"/>
                                <w:right w:val="none" w:sz="0" w:space="0" w:color="auto"/>
                              </w:divBdr>
                              <w:divsChild>
                                <w:div w:id="6706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9499">
                      <w:marLeft w:val="0"/>
                      <w:marRight w:val="0"/>
                      <w:marTop w:val="0"/>
                      <w:marBottom w:val="0"/>
                      <w:divBdr>
                        <w:top w:val="none" w:sz="0" w:space="0" w:color="auto"/>
                        <w:left w:val="none" w:sz="0" w:space="0" w:color="auto"/>
                        <w:bottom w:val="none" w:sz="0" w:space="0" w:color="auto"/>
                        <w:right w:val="none" w:sz="0" w:space="0" w:color="auto"/>
                      </w:divBdr>
                      <w:divsChild>
                        <w:div w:id="1245607812">
                          <w:marLeft w:val="0"/>
                          <w:marRight w:val="0"/>
                          <w:marTop w:val="0"/>
                          <w:marBottom w:val="0"/>
                          <w:divBdr>
                            <w:top w:val="none" w:sz="0" w:space="0" w:color="auto"/>
                            <w:left w:val="none" w:sz="0" w:space="0" w:color="auto"/>
                            <w:bottom w:val="none" w:sz="0" w:space="0" w:color="auto"/>
                            <w:right w:val="none" w:sz="0" w:space="0" w:color="auto"/>
                          </w:divBdr>
                          <w:divsChild>
                            <w:div w:id="5437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82510">
                      <w:marLeft w:val="0"/>
                      <w:marRight w:val="0"/>
                      <w:marTop w:val="0"/>
                      <w:marBottom w:val="0"/>
                      <w:divBdr>
                        <w:top w:val="none" w:sz="0" w:space="0" w:color="auto"/>
                        <w:left w:val="none" w:sz="0" w:space="0" w:color="auto"/>
                        <w:bottom w:val="none" w:sz="0" w:space="0" w:color="auto"/>
                        <w:right w:val="none" w:sz="0" w:space="0" w:color="auto"/>
                      </w:divBdr>
                      <w:divsChild>
                        <w:div w:id="676735567">
                          <w:marLeft w:val="0"/>
                          <w:marRight w:val="0"/>
                          <w:marTop w:val="0"/>
                          <w:marBottom w:val="0"/>
                          <w:divBdr>
                            <w:top w:val="none" w:sz="0" w:space="0" w:color="auto"/>
                            <w:left w:val="none" w:sz="0" w:space="0" w:color="auto"/>
                            <w:bottom w:val="none" w:sz="0" w:space="0" w:color="auto"/>
                            <w:right w:val="none" w:sz="0" w:space="0" w:color="auto"/>
                          </w:divBdr>
                          <w:divsChild>
                            <w:div w:id="5969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71392">
                      <w:marLeft w:val="0"/>
                      <w:marRight w:val="0"/>
                      <w:marTop w:val="0"/>
                      <w:marBottom w:val="0"/>
                      <w:divBdr>
                        <w:top w:val="none" w:sz="0" w:space="0" w:color="auto"/>
                        <w:left w:val="none" w:sz="0" w:space="0" w:color="auto"/>
                        <w:bottom w:val="none" w:sz="0" w:space="0" w:color="auto"/>
                        <w:right w:val="none" w:sz="0" w:space="0" w:color="auto"/>
                      </w:divBdr>
                      <w:divsChild>
                        <w:div w:id="1262297870">
                          <w:marLeft w:val="0"/>
                          <w:marRight w:val="0"/>
                          <w:marTop w:val="0"/>
                          <w:marBottom w:val="0"/>
                          <w:divBdr>
                            <w:top w:val="none" w:sz="0" w:space="0" w:color="auto"/>
                            <w:left w:val="none" w:sz="0" w:space="0" w:color="auto"/>
                            <w:bottom w:val="none" w:sz="0" w:space="0" w:color="auto"/>
                            <w:right w:val="none" w:sz="0" w:space="0" w:color="auto"/>
                          </w:divBdr>
                          <w:divsChild>
                            <w:div w:id="6453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7899">
                      <w:marLeft w:val="0"/>
                      <w:marRight w:val="0"/>
                      <w:marTop w:val="0"/>
                      <w:marBottom w:val="0"/>
                      <w:divBdr>
                        <w:top w:val="none" w:sz="0" w:space="0" w:color="auto"/>
                        <w:left w:val="none" w:sz="0" w:space="0" w:color="auto"/>
                        <w:bottom w:val="none" w:sz="0" w:space="0" w:color="auto"/>
                        <w:right w:val="none" w:sz="0" w:space="0" w:color="auto"/>
                      </w:divBdr>
                      <w:divsChild>
                        <w:div w:id="174348930">
                          <w:marLeft w:val="0"/>
                          <w:marRight w:val="0"/>
                          <w:marTop w:val="0"/>
                          <w:marBottom w:val="0"/>
                          <w:divBdr>
                            <w:top w:val="none" w:sz="0" w:space="0" w:color="auto"/>
                            <w:left w:val="none" w:sz="0" w:space="0" w:color="auto"/>
                            <w:bottom w:val="none" w:sz="0" w:space="0" w:color="auto"/>
                            <w:right w:val="none" w:sz="0" w:space="0" w:color="auto"/>
                          </w:divBdr>
                          <w:divsChild>
                            <w:div w:id="15629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98982">
                  <w:marLeft w:val="0"/>
                  <w:marRight w:val="0"/>
                  <w:marTop w:val="0"/>
                  <w:marBottom w:val="0"/>
                  <w:divBdr>
                    <w:top w:val="none" w:sz="0" w:space="0" w:color="auto"/>
                    <w:left w:val="none" w:sz="0" w:space="0" w:color="auto"/>
                    <w:bottom w:val="none" w:sz="0" w:space="0" w:color="auto"/>
                    <w:right w:val="none" w:sz="0" w:space="0" w:color="auto"/>
                  </w:divBdr>
                  <w:divsChild>
                    <w:div w:id="13402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95474">
      <w:bodyDiv w:val="1"/>
      <w:marLeft w:val="0"/>
      <w:marRight w:val="0"/>
      <w:marTop w:val="0"/>
      <w:marBottom w:val="0"/>
      <w:divBdr>
        <w:top w:val="none" w:sz="0" w:space="0" w:color="auto"/>
        <w:left w:val="none" w:sz="0" w:space="0" w:color="auto"/>
        <w:bottom w:val="none" w:sz="0" w:space="0" w:color="auto"/>
        <w:right w:val="none" w:sz="0" w:space="0" w:color="auto"/>
      </w:divBdr>
      <w:divsChild>
        <w:div w:id="1253080596">
          <w:marLeft w:val="0"/>
          <w:marRight w:val="0"/>
          <w:marTop w:val="0"/>
          <w:marBottom w:val="0"/>
          <w:divBdr>
            <w:top w:val="none" w:sz="0" w:space="0" w:color="auto"/>
            <w:left w:val="none" w:sz="0" w:space="0" w:color="auto"/>
            <w:bottom w:val="none" w:sz="0" w:space="0" w:color="auto"/>
            <w:right w:val="none" w:sz="0" w:space="0" w:color="auto"/>
          </w:divBdr>
          <w:divsChild>
            <w:div w:id="1606380737">
              <w:marLeft w:val="0"/>
              <w:marRight w:val="0"/>
              <w:marTop w:val="0"/>
              <w:marBottom w:val="0"/>
              <w:divBdr>
                <w:top w:val="none" w:sz="0" w:space="0" w:color="auto"/>
                <w:left w:val="none" w:sz="0" w:space="0" w:color="auto"/>
                <w:bottom w:val="none" w:sz="0" w:space="0" w:color="auto"/>
                <w:right w:val="none" w:sz="0" w:space="0" w:color="auto"/>
              </w:divBdr>
              <w:divsChild>
                <w:div w:id="456070226">
                  <w:marLeft w:val="0"/>
                  <w:marRight w:val="0"/>
                  <w:marTop w:val="0"/>
                  <w:marBottom w:val="0"/>
                  <w:divBdr>
                    <w:top w:val="none" w:sz="0" w:space="0" w:color="auto"/>
                    <w:left w:val="none" w:sz="0" w:space="0" w:color="auto"/>
                    <w:bottom w:val="none" w:sz="0" w:space="0" w:color="auto"/>
                    <w:right w:val="none" w:sz="0" w:space="0" w:color="auto"/>
                  </w:divBdr>
                  <w:divsChild>
                    <w:div w:id="1936087934">
                      <w:marLeft w:val="0"/>
                      <w:marRight w:val="0"/>
                      <w:marTop w:val="0"/>
                      <w:marBottom w:val="0"/>
                      <w:divBdr>
                        <w:top w:val="none" w:sz="0" w:space="0" w:color="auto"/>
                        <w:left w:val="none" w:sz="0" w:space="0" w:color="auto"/>
                        <w:bottom w:val="none" w:sz="0" w:space="0" w:color="auto"/>
                        <w:right w:val="none" w:sz="0" w:space="0" w:color="auto"/>
                      </w:divBdr>
                    </w:div>
                  </w:divsChild>
                </w:div>
                <w:div w:id="1541626302">
                  <w:marLeft w:val="0"/>
                  <w:marRight w:val="0"/>
                  <w:marTop w:val="0"/>
                  <w:marBottom w:val="0"/>
                  <w:divBdr>
                    <w:top w:val="none" w:sz="0" w:space="0" w:color="auto"/>
                    <w:left w:val="none" w:sz="0" w:space="0" w:color="auto"/>
                    <w:bottom w:val="none" w:sz="0" w:space="0" w:color="auto"/>
                    <w:right w:val="none" w:sz="0" w:space="0" w:color="auto"/>
                  </w:divBdr>
                  <w:divsChild>
                    <w:div w:id="313680041">
                      <w:marLeft w:val="0"/>
                      <w:marRight w:val="0"/>
                      <w:marTop w:val="0"/>
                      <w:marBottom w:val="0"/>
                      <w:divBdr>
                        <w:top w:val="none" w:sz="0" w:space="0" w:color="auto"/>
                        <w:left w:val="none" w:sz="0" w:space="0" w:color="auto"/>
                        <w:bottom w:val="none" w:sz="0" w:space="0" w:color="auto"/>
                        <w:right w:val="none" w:sz="0" w:space="0" w:color="auto"/>
                      </w:divBdr>
                    </w:div>
                    <w:div w:id="17991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3792">
              <w:marLeft w:val="0"/>
              <w:marRight w:val="0"/>
              <w:marTop w:val="0"/>
              <w:marBottom w:val="0"/>
              <w:divBdr>
                <w:top w:val="none" w:sz="0" w:space="0" w:color="auto"/>
                <w:left w:val="none" w:sz="0" w:space="0" w:color="auto"/>
                <w:bottom w:val="none" w:sz="0" w:space="0" w:color="auto"/>
                <w:right w:val="none" w:sz="0" w:space="0" w:color="auto"/>
              </w:divBdr>
              <w:divsChild>
                <w:div w:id="1339889627">
                  <w:marLeft w:val="0"/>
                  <w:marRight w:val="0"/>
                  <w:marTop w:val="0"/>
                  <w:marBottom w:val="0"/>
                  <w:divBdr>
                    <w:top w:val="none" w:sz="0" w:space="0" w:color="auto"/>
                    <w:left w:val="none" w:sz="0" w:space="0" w:color="auto"/>
                    <w:bottom w:val="none" w:sz="0" w:space="0" w:color="auto"/>
                    <w:right w:val="none" w:sz="0" w:space="0" w:color="auto"/>
                  </w:divBdr>
                  <w:divsChild>
                    <w:div w:id="1198854798">
                      <w:marLeft w:val="0"/>
                      <w:marRight w:val="0"/>
                      <w:marTop w:val="0"/>
                      <w:marBottom w:val="0"/>
                      <w:divBdr>
                        <w:top w:val="none" w:sz="0" w:space="0" w:color="auto"/>
                        <w:left w:val="none" w:sz="0" w:space="0" w:color="auto"/>
                        <w:bottom w:val="none" w:sz="0" w:space="0" w:color="auto"/>
                        <w:right w:val="none" w:sz="0" w:space="0" w:color="auto"/>
                      </w:divBdr>
                    </w:div>
                  </w:divsChild>
                </w:div>
                <w:div w:id="648750877">
                  <w:marLeft w:val="0"/>
                  <w:marRight w:val="0"/>
                  <w:marTop w:val="0"/>
                  <w:marBottom w:val="0"/>
                  <w:divBdr>
                    <w:top w:val="none" w:sz="0" w:space="0" w:color="auto"/>
                    <w:left w:val="none" w:sz="0" w:space="0" w:color="auto"/>
                    <w:bottom w:val="none" w:sz="0" w:space="0" w:color="auto"/>
                    <w:right w:val="none" w:sz="0" w:space="0" w:color="auto"/>
                  </w:divBdr>
                  <w:divsChild>
                    <w:div w:id="1251431268">
                      <w:marLeft w:val="0"/>
                      <w:marRight w:val="0"/>
                      <w:marTop w:val="0"/>
                      <w:marBottom w:val="0"/>
                      <w:divBdr>
                        <w:top w:val="none" w:sz="0" w:space="0" w:color="auto"/>
                        <w:left w:val="none" w:sz="0" w:space="0" w:color="auto"/>
                        <w:bottom w:val="none" w:sz="0" w:space="0" w:color="auto"/>
                        <w:right w:val="none" w:sz="0" w:space="0" w:color="auto"/>
                      </w:divBdr>
                      <w:divsChild>
                        <w:div w:id="89664080">
                          <w:marLeft w:val="0"/>
                          <w:marRight w:val="0"/>
                          <w:marTop w:val="0"/>
                          <w:marBottom w:val="0"/>
                          <w:divBdr>
                            <w:top w:val="none" w:sz="0" w:space="0" w:color="auto"/>
                            <w:left w:val="none" w:sz="0" w:space="0" w:color="auto"/>
                            <w:bottom w:val="none" w:sz="0" w:space="0" w:color="auto"/>
                            <w:right w:val="none" w:sz="0" w:space="0" w:color="auto"/>
                          </w:divBdr>
                          <w:divsChild>
                            <w:div w:id="68578725">
                              <w:marLeft w:val="0"/>
                              <w:marRight w:val="0"/>
                              <w:marTop w:val="0"/>
                              <w:marBottom w:val="0"/>
                              <w:divBdr>
                                <w:top w:val="none" w:sz="0" w:space="0" w:color="auto"/>
                                <w:left w:val="none" w:sz="0" w:space="0" w:color="auto"/>
                                <w:bottom w:val="none" w:sz="0" w:space="0" w:color="auto"/>
                                <w:right w:val="none" w:sz="0" w:space="0" w:color="auto"/>
                              </w:divBdr>
                              <w:divsChild>
                                <w:div w:id="11765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4762">
                      <w:marLeft w:val="0"/>
                      <w:marRight w:val="0"/>
                      <w:marTop w:val="0"/>
                      <w:marBottom w:val="0"/>
                      <w:divBdr>
                        <w:top w:val="none" w:sz="0" w:space="0" w:color="auto"/>
                        <w:left w:val="none" w:sz="0" w:space="0" w:color="auto"/>
                        <w:bottom w:val="none" w:sz="0" w:space="0" w:color="auto"/>
                        <w:right w:val="none" w:sz="0" w:space="0" w:color="auto"/>
                      </w:divBdr>
                    </w:div>
                    <w:div w:id="193930297">
                      <w:marLeft w:val="0"/>
                      <w:marRight w:val="0"/>
                      <w:marTop w:val="0"/>
                      <w:marBottom w:val="0"/>
                      <w:divBdr>
                        <w:top w:val="none" w:sz="0" w:space="0" w:color="auto"/>
                        <w:left w:val="none" w:sz="0" w:space="0" w:color="auto"/>
                        <w:bottom w:val="none" w:sz="0" w:space="0" w:color="auto"/>
                        <w:right w:val="none" w:sz="0" w:space="0" w:color="auto"/>
                      </w:divBdr>
                      <w:divsChild>
                        <w:div w:id="1230455022">
                          <w:marLeft w:val="0"/>
                          <w:marRight w:val="0"/>
                          <w:marTop w:val="0"/>
                          <w:marBottom w:val="0"/>
                          <w:divBdr>
                            <w:top w:val="none" w:sz="0" w:space="0" w:color="auto"/>
                            <w:left w:val="none" w:sz="0" w:space="0" w:color="auto"/>
                            <w:bottom w:val="none" w:sz="0" w:space="0" w:color="auto"/>
                            <w:right w:val="none" w:sz="0" w:space="0" w:color="auto"/>
                          </w:divBdr>
                          <w:divsChild>
                            <w:div w:id="658534852">
                              <w:marLeft w:val="0"/>
                              <w:marRight w:val="0"/>
                              <w:marTop w:val="0"/>
                              <w:marBottom w:val="0"/>
                              <w:divBdr>
                                <w:top w:val="none" w:sz="0" w:space="0" w:color="auto"/>
                                <w:left w:val="none" w:sz="0" w:space="0" w:color="auto"/>
                                <w:bottom w:val="none" w:sz="0" w:space="0" w:color="auto"/>
                                <w:right w:val="none" w:sz="0" w:space="0" w:color="auto"/>
                              </w:divBdr>
                              <w:divsChild>
                                <w:div w:id="473911483">
                                  <w:marLeft w:val="0"/>
                                  <w:marRight w:val="0"/>
                                  <w:marTop w:val="0"/>
                                  <w:marBottom w:val="0"/>
                                  <w:divBdr>
                                    <w:top w:val="none" w:sz="0" w:space="0" w:color="auto"/>
                                    <w:left w:val="none" w:sz="0" w:space="0" w:color="auto"/>
                                    <w:bottom w:val="none" w:sz="0" w:space="0" w:color="auto"/>
                                    <w:right w:val="none" w:sz="0" w:space="0" w:color="auto"/>
                                  </w:divBdr>
                                  <w:divsChild>
                                    <w:div w:id="270095076">
                                      <w:marLeft w:val="0"/>
                                      <w:marRight w:val="0"/>
                                      <w:marTop w:val="0"/>
                                      <w:marBottom w:val="0"/>
                                      <w:divBdr>
                                        <w:top w:val="none" w:sz="0" w:space="0" w:color="auto"/>
                                        <w:left w:val="none" w:sz="0" w:space="0" w:color="auto"/>
                                        <w:bottom w:val="none" w:sz="0" w:space="0" w:color="auto"/>
                                        <w:right w:val="none" w:sz="0" w:space="0" w:color="auto"/>
                                      </w:divBdr>
                                      <w:divsChild>
                                        <w:div w:id="196380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7934">
                              <w:marLeft w:val="0"/>
                              <w:marRight w:val="0"/>
                              <w:marTop w:val="0"/>
                              <w:marBottom w:val="0"/>
                              <w:divBdr>
                                <w:top w:val="none" w:sz="0" w:space="0" w:color="auto"/>
                                <w:left w:val="none" w:sz="0" w:space="0" w:color="auto"/>
                                <w:bottom w:val="none" w:sz="0" w:space="0" w:color="auto"/>
                                <w:right w:val="none" w:sz="0" w:space="0" w:color="auto"/>
                              </w:divBdr>
                              <w:divsChild>
                                <w:div w:id="23755592">
                                  <w:marLeft w:val="0"/>
                                  <w:marRight w:val="0"/>
                                  <w:marTop w:val="0"/>
                                  <w:marBottom w:val="0"/>
                                  <w:divBdr>
                                    <w:top w:val="none" w:sz="0" w:space="0" w:color="auto"/>
                                    <w:left w:val="none" w:sz="0" w:space="0" w:color="auto"/>
                                    <w:bottom w:val="none" w:sz="0" w:space="0" w:color="auto"/>
                                    <w:right w:val="none" w:sz="0" w:space="0" w:color="auto"/>
                                  </w:divBdr>
                                </w:div>
                                <w:div w:id="12942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73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LJbMIc8eLs?si=KVyBOqRWIy9axyRU" TargetMode="External"/><Relationship Id="rId3" Type="http://schemas.openxmlformats.org/officeDocument/2006/relationships/styles" Target="styles.xml"/><Relationship Id="rId7" Type="http://schemas.openxmlformats.org/officeDocument/2006/relationships/hyperlink" Target="https://www.francebleu.fr/infos/culture-loisirs/les-cloches-de-notre-dame-de-paris-ont-retenti-ce-vendredi-pour-la-premiere-fois-depuis-l-incendie-de-2019-71050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EB9C3-894E-4C1F-A2C7-1D3C9CD2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532</Words>
  <Characters>3037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D'Ambrosio</dc:creator>
  <cp:keywords/>
  <dc:description/>
  <cp:lastModifiedBy>Rita Judith Lauro</cp:lastModifiedBy>
  <cp:revision>3</cp:revision>
  <dcterms:created xsi:type="dcterms:W3CDTF">2024-11-10T21:24:00Z</dcterms:created>
  <dcterms:modified xsi:type="dcterms:W3CDTF">2024-11-13T21:48:00Z</dcterms:modified>
</cp:coreProperties>
</file>