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7177C" w14:textId="2D07B21F" w:rsidR="00351634" w:rsidRPr="00B377BC" w:rsidRDefault="00351634" w:rsidP="00351634">
      <w:pPr>
        <w:pStyle w:val="Corpotesto"/>
        <w:ind w:left="0"/>
        <w:jc w:val="center"/>
        <w:rPr>
          <w:rFonts w:ascii="Palatino Linoty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84F01" wp14:editId="00EBA2CC">
                <wp:simplePos x="0" y="0"/>
                <wp:positionH relativeFrom="page">
                  <wp:posOffset>6948495</wp:posOffset>
                </wp:positionH>
                <wp:positionV relativeFrom="page">
                  <wp:posOffset>9700492</wp:posOffset>
                </wp:positionV>
                <wp:extent cx="137160" cy="222250"/>
                <wp:effectExtent l="0" t="0" r="0" b="0"/>
                <wp:wrapNone/>
                <wp:docPr id="14" name="Figura a mano libera: for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160" cy="22225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7C0ED6" w14:textId="77777777" w:rsidR="00351634" w:rsidRDefault="00351634" w:rsidP="00351634">
                            <w:pPr>
                              <w:spacing w:before="16"/>
                              <w:ind w:left="20"/>
                              <w:rPr>
                                <w:rFonts w:ascii="Roboto"/>
                                <w:sz w:val="15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5"/>
                              </w:rPr>
                              <w:t>TP68</w:t>
                            </w:r>
                          </w:p>
                        </w:txbxContent>
                      </wps:txbx>
                      <wps:bodyPr vert="vert270"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w14:anchorId="11A84F01" id="Figura a mano libera: forma 14" o:spid="_x0000_s1026" style="position:absolute;left:0;text-align:left;margin-left:547.15pt;margin-top:763.8pt;width:10.8pt;height:17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" adj="-11796480,,5400" path="m,l,21600r21600,l21600,,,xe" filled="f" stroked="f">
                <v:stroke joinstyle="miter"/>
                <v:formulas/>
                <v:path arrowok="t" o:extrusionok="f" o:connecttype="custom" textboxrect="0,0,21600,21600"/>
                <v:textbox style="layout-flow:vertical;mso-layout-flow-alt:bottom-to-top" inset="0,0,0,0">
                  <w:txbxContent>
                    <w:p w14:paraId="017C0ED6" w14:textId="77777777" w:rsidR="00351634" w:rsidRDefault="00351634" w:rsidP="00351634">
                      <w:pPr>
                        <w:spacing w:before="16"/>
                        <w:ind w:left="20"/>
                        <w:rPr>
                          <w:rFonts w:ascii="Roboto"/>
                          <w:sz w:val="15"/>
                        </w:rPr>
                      </w:pPr>
                      <w:r>
                        <w:rPr>
                          <w:rFonts w:ascii="Roboto"/>
                          <w:color w:val="231F20"/>
                          <w:sz w:val="15"/>
                        </w:rPr>
                        <w:t>TP68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AD11FE2" wp14:editId="73C10EA5">
                <wp:simplePos x="0" y="0"/>
                <wp:positionH relativeFrom="page">
                  <wp:posOffset>670395</wp:posOffset>
                </wp:positionH>
                <wp:positionV relativeFrom="line">
                  <wp:posOffset>-240319</wp:posOffset>
                </wp:positionV>
                <wp:extent cx="6250305" cy="6606540"/>
                <wp:effectExtent l="0" t="0" r="0" b="0"/>
                <wp:wrapNone/>
                <wp:docPr id="15" name="Grup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50304" cy="6606539"/>
                          <a:chOff x="0" y="0"/>
                          <a:chExt cx="6250304" cy="6606539"/>
                        </a:xfrm>
                      </wpg:grpSpPr>
                      <wps:wsp>
                        <wps:cNvPr id="19" name="Rettangolo 19"/>
                        <wps:cNvSpPr/>
                        <wps:spPr bwMode="auto">
                          <a:xfrm>
                            <a:off x="1055" y="-378"/>
                            <a:ext cx="9841" cy="10403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ttangolo 20"/>
                        <wps:cNvSpPr/>
                        <wps:spPr bwMode="auto">
                          <a:xfrm>
                            <a:off x="1119" y="-320"/>
                            <a:ext cx="9666" cy="10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820BB0" id="Gruppo 15" o:spid="_x0000_s1026" style="position:absolute;margin-left:52.8pt;margin-top:-18.9pt;width:492.15pt;height:520.2pt;z-index:-251655168;mso-position-horizontal-relative:page;mso-position-vertical-relative:line" coordsize="62503,6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">
                <v:rect id="Rettangolo 19" o:spid="_x0000_s1027" style="position:absolute;left:10;top:-3;width:98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" fillcolor="#231f20" stroked="f">
                  <v:fill opacity="32896f"/>
                </v:rect>
                <v:rect id="Rettangolo 20" o:spid="_x0000_s1028" style="position:absolute;left:11;top:-3;width:96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w10:wrap anchorx="page" anchory="lin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05BCAC0" wp14:editId="6C7DF67F">
                <wp:simplePos x="0" y="0"/>
                <wp:positionH relativeFrom="page">
                  <wp:posOffset>670395</wp:posOffset>
                </wp:positionH>
                <wp:positionV relativeFrom="line">
                  <wp:posOffset>-240319</wp:posOffset>
                </wp:positionV>
                <wp:extent cx="6250305" cy="6606540"/>
                <wp:effectExtent l="0" t="0" r="0" b="0"/>
                <wp:wrapNone/>
                <wp:docPr id="16" name="Grup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50304" cy="6606539"/>
                          <a:chOff x="0" y="0"/>
                          <a:chExt cx="6250304" cy="6606539"/>
                        </a:xfrm>
                      </wpg:grpSpPr>
                      <wps:wsp>
                        <wps:cNvPr id="22" name="Rettangolo 22"/>
                        <wps:cNvSpPr/>
                        <wps:spPr bwMode="auto">
                          <a:xfrm>
                            <a:off x="1055" y="-378"/>
                            <a:ext cx="9841" cy="10403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ttangolo 23"/>
                        <wps:cNvSpPr/>
                        <wps:spPr bwMode="auto">
                          <a:xfrm>
                            <a:off x="1119" y="-320"/>
                            <a:ext cx="9666" cy="10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821DD" id="Gruppo 16" o:spid="_x0000_s1026" style="position:absolute;margin-left:52.8pt;margin-top:-18.9pt;width:492.15pt;height:520.2pt;z-index:-251654144;mso-position-horizontal-relative:page;mso-position-vertical-relative:line" coordsize="62503,6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">
                <v:rect id="Rettangolo 22" o:spid="_x0000_s1027" style="position:absolute;left:10;top:-3;width:98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" fillcolor="#231f20" stroked="f">
                  <v:fill opacity="32896f"/>
                </v:rect>
                <v:rect id="Rettangolo 23" o:spid="_x0000_s1028" style="position:absolute;left:11;top:-3;width:96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w10:wrap anchorx="page" anchory="lin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Synthèse Février 202</w:t>
      </w:r>
      <w:r w:rsidR="00660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</w:p>
    <w:p w14:paraId="1EFCD341" w14:textId="77777777" w:rsidR="00351634" w:rsidRDefault="00351634" w:rsidP="00351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Vous ferez une synthèse des documents proposés, en 220 mots environ.</w:t>
      </w:r>
    </w:p>
    <w:p w14:paraId="64412AF8" w14:textId="77777777" w:rsidR="00351634" w:rsidRDefault="00351634" w:rsidP="00351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Pour cela, vous dégagerez les idées et les informations essentielles qu’ils contiennent, vous les regrouperez et les classerez en fonction du thème commun à tous ces documents, et vous les présenterez avec vos propres mots, sous forme d’un nouveau texte suivi et cohérent. Vous pourrez donner un titre à votre synthèse.</w:t>
      </w:r>
    </w:p>
    <w:p w14:paraId="331A5B70" w14:textId="77777777" w:rsidR="00351634" w:rsidRDefault="00351634" w:rsidP="00351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Attention :</w:t>
      </w:r>
    </w:p>
    <w:p w14:paraId="1532AE62" w14:textId="77777777" w:rsidR="00351634" w:rsidRDefault="00351634" w:rsidP="00351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– vous devez rédiger un texte unique en suivant un ordre qui vous est propre, et en évitant de mettre deux résumés bout à bout ;</w:t>
      </w:r>
    </w:p>
    <w:p w14:paraId="54589F25" w14:textId="77777777" w:rsidR="00351634" w:rsidRDefault="00351634" w:rsidP="00351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– vous ne devez pas introduire d’autres idées ou informations que celles qui se trouvent dans le document, ni faire de commentaires personnels ;</w:t>
      </w:r>
    </w:p>
    <w:p w14:paraId="66DE3B76" w14:textId="77777777" w:rsidR="00351634" w:rsidRDefault="00351634" w:rsidP="00351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– vous pouvez bien entendu réutiliser les « mots clefs » des documents, mais non des phrases ou des passages entiers.</w:t>
      </w:r>
    </w:p>
    <w:p w14:paraId="769C02B8" w14:textId="77777777" w:rsidR="00351634" w:rsidRDefault="00351634" w:rsidP="00351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Règle de décompte des mots :</w:t>
      </w:r>
    </w:p>
    <w:p w14:paraId="5A21396A" w14:textId="77777777" w:rsidR="00351634" w:rsidRDefault="00351634" w:rsidP="00351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est considéré comme mot tout ensemble de signes placé entre deux espaces.</w:t>
      </w:r>
    </w:p>
    <w:p w14:paraId="47A478FD" w14:textId="77777777" w:rsidR="00351634" w:rsidRDefault="00351634" w:rsidP="003516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« C’est-à-dire » = 1 mot ; « un bon sujet » = 3 mots ; « Je ne l’ai pas vu depuis avant-hier » = 7 mots.</w:t>
      </w:r>
    </w:p>
    <w:p w14:paraId="0BC267D1" w14:textId="77777777" w:rsidR="00351634" w:rsidRDefault="00351634" w:rsidP="00351634">
      <w:pPr>
        <w:pStyle w:val="Titolo1"/>
      </w:pPr>
    </w:p>
    <w:p w14:paraId="3C15719A" w14:textId="77777777" w:rsidR="00351634" w:rsidRDefault="00351634" w:rsidP="00351634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76662AB" wp14:editId="6DE40FC3">
                <wp:simplePos x="0" y="0"/>
                <wp:positionH relativeFrom="page">
                  <wp:posOffset>670395</wp:posOffset>
                </wp:positionH>
                <wp:positionV relativeFrom="line">
                  <wp:posOffset>-240319</wp:posOffset>
                </wp:positionV>
                <wp:extent cx="6250305" cy="6606540"/>
                <wp:effectExtent l="0" t="0" r="0" b="0"/>
                <wp:wrapNone/>
                <wp:docPr id="17" name="Grup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50304" cy="6606539"/>
                          <a:chOff x="0" y="0"/>
                          <a:chExt cx="6250304" cy="6606539"/>
                        </a:xfrm>
                      </wpg:grpSpPr>
                      <wps:wsp>
                        <wps:cNvPr id="25" name="Rettangolo 25"/>
                        <wps:cNvSpPr/>
                        <wps:spPr bwMode="auto">
                          <a:xfrm>
                            <a:off x="1055" y="-378"/>
                            <a:ext cx="9841" cy="10403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ttangolo 26"/>
                        <wps:cNvSpPr/>
                        <wps:spPr bwMode="auto">
                          <a:xfrm>
                            <a:off x="1119" y="-320"/>
                            <a:ext cx="9666" cy="10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7829F" id="Gruppo 17" o:spid="_x0000_s1026" style="position:absolute;margin-left:52.8pt;margin-top:-18.9pt;width:492.15pt;height:520.2pt;z-index:-251653120;mso-position-horizontal-relative:page;mso-position-vertical-relative:line" coordsize="62503,6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">
                <v:rect id="Rettangolo 25" o:spid="_x0000_s1027" style="position:absolute;left:10;top:-3;width:98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" fillcolor="#231f20" stroked="f">
                  <v:fill opacity="32896f"/>
                </v:rect>
                <v:rect id="Rettangolo 26" o:spid="_x0000_s1028" style="position:absolute;left:11;top:-3;width:96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w10:wrap anchorx="page" anchory="line"/>
              </v:group>
            </w:pict>
          </mc:Fallback>
        </mc:AlternateContent>
      </w:r>
      <w:r>
        <w:rPr>
          <w:rFonts w:ascii="Roboto"/>
          <w:color w:val="231F20"/>
          <w:sz w:val="30"/>
          <w:highlight w:val="darkGray"/>
        </w:rPr>
        <w:t>DOCUMENT</w:t>
      </w:r>
      <w:r>
        <w:rPr>
          <w:rFonts w:ascii="Roboto"/>
          <w:color w:val="231F20"/>
          <w:spacing w:val="-3"/>
          <w:sz w:val="30"/>
          <w:highlight w:val="darkGray"/>
        </w:rPr>
        <w:t xml:space="preserve"> </w:t>
      </w:r>
      <w:r>
        <w:rPr>
          <w:rFonts w:ascii="Roboto Bk"/>
          <w:b/>
          <w:color w:val="231F20"/>
          <w:sz w:val="30"/>
          <w:highlight w:val="darkGray"/>
        </w:rPr>
        <w:t>1</w:t>
      </w:r>
      <w:r>
        <w:rPr>
          <w:rFonts w:ascii="Roboto Bk"/>
          <w:b/>
          <w:color w:val="231F20"/>
          <w:sz w:val="30"/>
          <w:highlight w:val="darkGray"/>
        </w:rPr>
        <w:tab/>
      </w:r>
    </w:p>
    <w:p w14:paraId="1DB3EF06" w14:textId="77777777" w:rsidR="00351634" w:rsidRDefault="00351634" w:rsidP="00351634">
      <w:pPr>
        <w:pStyle w:val="Titolo2"/>
        <w:spacing w:before="160"/>
      </w:pPr>
      <w:r>
        <w:rPr>
          <w:color w:val="231F20"/>
        </w:rPr>
        <w:t>Bientôt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tous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notés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Internet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?</w:t>
      </w:r>
    </w:p>
    <w:p w14:paraId="1AE57700" w14:textId="77777777" w:rsidR="00351634" w:rsidRDefault="00351634" w:rsidP="00351634">
      <w:pPr>
        <w:spacing w:before="106"/>
        <w:ind w:left="24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La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tendance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est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à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tout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évaluer.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Mais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doit-on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se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noter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entre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nous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?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Avec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à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la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clé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une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«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réputation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»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permettant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l’accès,</w:t>
      </w:r>
    </w:p>
    <w:p w14:paraId="7012E8DA" w14:textId="77777777" w:rsidR="00351634" w:rsidRDefault="00351634" w:rsidP="00351634">
      <w:pPr>
        <w:spacing w:before="30"/>
        <w:ind w:left="24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ou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pas,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à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un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logement,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un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emploi.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Tout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est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réuni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pour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que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cela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arrive…</w:t>
      </w:r>
    </w:p>
    <w:p w14:paraId="207BF9B2" w14:textId="77777777" w:rsidR="00351634" w:rsidRDefault="00351634" w:rsidP="00351634">
      <w:pPr>
        <w:pStyle w:val="Corpotesto"/>
        <w:spacing w:before="130" w:line="259" w:lineRule="auto"/>
        <w:ind w:right="236"/>
        <w:rPr>
          <w:rFonts w:ascii="Palatino Linotype" w:hAnsi="Palatino Linotype"/>
        </w:rPr>
      </w:pPr>
      <w:r>
        <w:rPr>
          <w:rFonts w:ascii="Times New Roman" w:hAnsi="Times New Roman"/>
          <w:i/>
          <w:color w:val="231F20"/>
        </w:rPr>
        <w:t>«</w:t>
      </w:r>
      <w:r>
        <w:rPr>
          <w:rFonts w:ascii="Times New Roman" w:hAnsi="Times New Roman"/>
          <w:i/>
          <w:color w:val="231F20"/>
          <w:spacing w:val="-5"/>
        </w:rPr>
        <w:t xml:space="preserve"> </w:t>
      </w:r>
      <w:r>
        <w:rPr>
          <w:rFonts w:ascii="Times New Roman" w:hAnsi="Times New Roman"/>
          <w:i/>
          <w:color w:val="231F20"/>
        </w:rPr>
        <w:t>Voisin</w:t>
      </w:r>
      <w:r>
        <w:rPr>
          <w:rFonts w:ascii="Times New Roman" w:hAnsi="Times New Roman"/>
          <w:i/>
          <w:color w:val="231F20"/>
          <w:spacing w:val="-5"/>
        </w:rPr>
        <w:t xml:space="preserve"> </w:t>
      </w:r>
      <w:r>
        <w:rPr>
          <w:rFonts w:ascii="Times New Roman" w:hAnsi="Times New Roman"/>
          <w:i/>
          <w:color w:val="231F20"/>
        </w:rPr>
        <w:t>pas</w:t>
      </w:r>
      <w:r>
        <w:rPr>
          <w:rFonts w:ascii="Times New Roman" w:hAnsi="Times New Roman"/>
          <w:i/>
          <w:color w:val="231F20"/>
          <w:spacing w:val="-4"/>
        </w:rPr>
        <w:t xml:space="preserve"> </w:t>
      </w:r>
      <w:r>
        <w:rPr>
          <w:rFonts w:ascii="Times New Roman" w:hAnsi="Times New Roman"/>
          <w:i/>
          <w:color w:val="231F20"/>
        </w:rPr>
        <w:t>terrible.</w:t>
      </w:r>
      <w:r>
        <w:rPr>
          <w:rFonts w:ascii="Times New Roman" w:hAnsi="Times New Roman"/>
          <w:i/>
          <w:color w:val="231F20"/>
          <w:spacing w:val="-5"/>
        </w:rPr>
        <w:t xml:space="preserve"> </w:t>
      </w:r>
      <w:r>
        <w:rPr>
          <w:rFonts w:ascii="Times New Roman" w:hAnsi="Times New Roman"/>
          <w:i/>
          <w:color w:val="231F20"/>
        </w:rPr>
        <w:t>Bruyant,</w:t>
      </w:r>
      <w:r>
        <w:rPr>
          <w:rFonts w:ascii="Times New Roman" w:hAnsi="Times New Roman"/>
          <w:i/>
          <w:color w:val="231F20"/>
          <w:spacing w:val="-5"/>
        </w:rPr>
        <w:t xml:space="preserve"> </w:t>
      </w:r>
      <w:r>
        <w:rPr>
          <w:rFonts w:ascii="Times New Roman" w:hAnsi="Times New Roman"/>
          <w:i/>
          <w:color w:val="231F20"/>
        </w:rPr>
        <w:t>pas</w:t>
      </w:r>
      <w:r>
        <w:rPr>
          <w:rFonts w:ascii="Times New Roman" w:hAnsi="Times New Roman"/>
          <w:i/>
          <w:color w:val="231F20"/>
          <w:spacing w:val="-4"/>
        </w:rPr>
        <w:t xml:space="preserve"> </w:t>
      </w:r>
      <w:r>
        <w:rPr>
          <w:rFonts w:ascii="Times New Roman" w:hAnsi="Times New Roman"/>
          <w:i/>
          <w:color w:val="231F20"/>
        </w:rPr>
        <w:t>aimable.</w:t>
      </w:r>
      <w:r>
        <w:rPr>
          <w:rFonts w:ascii="Times New Roman" w:hAnsi="Times New Roman"/>
          <w:i/>
          <w:color w:val="231F20"/>
          <w:spacing w:val="-5"/>
        </w:rPr>
        <w:t xml:space="preserve"> </w:t>
      </w:r>
      <w:r>
        <w:rPr>
          <w:rFonts w:ascii="Times New Roman" w:hAnsi="Times New Roman"/>
          <w:i/>
          <w:color w:val="231F20"/>
        </w:rPr>
        <w:t>Je</w:t>
      </w:r>
      <w:r>
        <w:rPr>
          <w:rFonts w:ascii="Times New Roman" w:hAnsi="Times New Roman"/>
          <w:i/>
          <w:color w:val="231F20"/>
          <w:spacing w:val="-4"/>
        </w:rPr>
        <w:t xml:space="preserve"> </w:t>
      </w:r>
      <w:r>
        <w:rPr>
          <w:rFonts w:ascii="Times New Roman" w:hAnsi="Times New Roman"/>
          <w:i/>
          <w:color w:val="231F20"/>
        </w:rPr>
        <w:t>déconseille.</w:t>
      </w:r>
      <w:r>
        <w:rPr>
          <w:rFonts w:ascii="Times New Roman" w:hAnsi="Times New Roman"/>
          <w:i/>
          <w:color w:val="231F20"/>
          <w:spacing w:val="-5"/>
        </w:rPr>
        <w:t xml:space="preserve"> </w:t>
      </w:r>
      <w:r>
        <w:rPr>
          <w:rFonts w:ascii="Times New Roman" w:hAnsi="Times New Roman"/>
          <w:i/>
          <w:color w:val="231F20"/>
        </w:rPr>
        <w:t>Note</w:t>
      </w:r>
      <w:r>
        <w:rPr>
          <w:rFonts w:ascii="Times New Roman" w:hAnsi="Times New Roman"/>
          <w:i/>
          <w:color w:val="231F20"/>
          <w:spacing w:val="-5"/>
        </w:rPr>
        <w:t xml:space="preserve"> </w:t>
      </w:r>
      <w:r>
        <w:rPr>
          <w:rFonts w:ascii="Times New Roman" w:hAnsi="Times New Roman"/>
          <w:i/>
          <w:color w:val="231F20"/>
        </w:rPr>
        <w:t>:</w:t>
      </w:r>
      <w:r>
        <w:rPr>
          <w:rFonts w:ascii="Times New Roman" w:hAnsi="Times New Roman"/>
          <w:i/>
          <w:color w:val="231F20"/>
          <w:spacing w:val="-4"/>
        </w:rPr>
        <w:t xml:space="preserve"> </w:t>
      </w:r>
      <w:r>
        <w:rPr>
          <w:rFonts w:ascii="Times New Roman" w:hAnsi="Times New Roman"/>
          <w:i/>
          <w:color w:val="231F20"/>
        </w:rPr>
        <w:t>1</w:t>
      </w:r>
      <w:r>
        <w:rPr>
          <w:rFonts w:ascii="Times New Roman" w:hAnsi="Times New Roman"/>
          <w:i/>
          <w:color w:val="231F20"/>
          <w:spacing w:val="-5"/>
        </w:rPr>
        <w:t xml:space="preserve"> </w:t>
      </w:r>
      <w:r>
        <w:rPr>
          <w:rFonts w:ascii="Times New Roman" w:hAnsi="Times New Roman"/>
          <w:i/>
          <w:color w:val="231F20"/>
        </w:rPr>
        <w:t>sur</w:t>
      </w:r>
      <w:r>
        <w:rPr>
          <w:rFonts w:ascii="Times New Roman" w:hAnsi="Times New Roman"/>
          <w:i/>
          <w:color w:val="231F20"/>
          <w:spacing w:val="-4"/>
        </w:rPr>
        <w:t xml:space="preserve"> </w:t>
      </w:r>
      <w:r>
        <w:rPr>
          <w:rFonts w:ascii="Times New Roman" w:hAnsi="Times New Roman"/>
          <w:i/>
          <w:color w:val="231F20"/>
        </w:rPr>
        <w:t>5.</w:t>
      </w:r>
      <w:r>
        <w:rPr>
          <w:rFonts w:ascii="Times New Roman" w:hAnsi="Times New Roman"/>
          <w:i/>
          <w:color w:val="231F20"/>
          <w:spacing w:val="-5"/>
        </w:rPr>
        <w:t xml:space="preserve"> </w:t>
      </w:r>
      <w:r>
        <w:rPr>
          <w:rFonts w:ascii="Times New Roman" w:hAnsi="Times New Roman"/>
          <w:i/>
          <w:color w:val="231F20"/>
        </w:rPr>
        <w:t>»</w:t>
      </w:r>
      <w:r>
        <w:rPr>
          <w:rFonts w:ascii="Times New Roman" w:hAnsi="Times New Roman"/>
          <w:i/>
          <w:color w:val="231F20"/>
          <w:spacing w:val="-3"/>
        </w:rPr>
        <w:t xml:space="preserve"> </w:t>
      </w:r>
      <w:r>
        <w:rPr>
          <w:color w:val="231F20"/>
        </w:rPr>
        <w:t>Voilà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 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l’on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pourrait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jour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de vous sur Internet, au vu et au su de tous. Une note Google accessible par une simple recherche, un avis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négatif qui pourrait vous suivre toute votre vie, et contraindre certains de vos choix. Voire entraîner une</w:t>
      </w:r>
      <w:r>
        <w:rPr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mise</w:t>
      </w:r>
      <w:r>
        <w:rPr>
          <w:rFonts w:ascii="Palatino Linotype" w:hAnsi="Palatino Linotype"/>
          <w:color w:val="231F20"/>
          <w:spacing w:val="-11"/>
        </w:rPr>
        <w:t xml:space="preserve"> </w:t>
      </w:r>
      <w:r>
        <w:rPr>
          <w:rFonts w:ascii="Palatino Linotype" w:hAnsi="Palatino Linotype"/>
          <w:color w:val="231F20"/>
        </w:rPr>
        <w:t>à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l’écart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de</w:t>
      </w:r>
      <w:r>
        <w:rPr>
          <w:rFonts w:ascii="Palatino Linotype" w:hAnsi="Palatino Linotype"/>
          <w:color w:val="231F20"/>
          <w:spacing w:val="-11"/>
        </w:rPr>
        <w:t xml:space="preserve"> </w:t>
      </w:r>
      <w:r>
        <w:rPr>
          <w:rFonts w:ascii="Palatino Linotype" w:hAnsi="Palatino Linotype"/>
          <w:color w:val="231F20"/>
        </w:rPr>
        <w:t>la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société,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un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peu</w:t>
      </w:r>
      <w:r>
        <w:rPr>
          <w:rFonts w:ascii="Palatino Linotype" w:hAnsi="Palatino Linotype"/>
          <w:color w:val="231F20"/>
          <w:spacing w:val="-11"/>
        </w:rPr>
        <w:t xml:space="preserve"> </w:t>
      </w:r>
      <w:r>
        <w:rPr>
          <w:rFonts w:ascii="Palatino Linotype" w:hAnsi="Palatino Linotype"/>
          <w:color w:val="231F20"/>
        </w:rPr>
        <w:t>comme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on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boude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un</w:t>
      </w:r>
      <w:r>
        <w:rPr>
          <w:rFonts w:ascii="Palatino Linotype" w:hAnsi="Palatino Linotype"/>
          <w:color w:val="231F20"/>
          <w:spacing w:val="-11"/>
        </w:rPr>
        <w:t xml:space="preserve"> </w:t>
      </w:r>
      <w:r>
        <w:rPr>
          <w:rFonts w:ascii="Palatino Linotype" w:hAnsi="Palatino Linotype"/>
          <w:color w:val="231F20"/>
        </w:rPr>
        <w:t>restaurant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mal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jugé</w:t>
      </w:r>
      <w:r>
        <w:rPr>
          <w:rFonts w:ascii="Palatino Linotype" w:hAnsi="Palatino Linotype"/>
          <w:color w:val="231F20"/>
          <w:spacing w:val="-11"/>
        </w:rPr>
        <w:t xml:space="preserve"> </w:t>
      </w:r>
      <w:r>
        <w:rPr>
          <w:rFonts w:ascii="Palatino Linotype" w:hAnsi="Palatino Linotype"/>
          <w:color w:val="231F20"/>
        </w:rPr>
        <w:t>par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ceux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qui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y</w:t>
      </w:r>
      <w:r>
        <w:rPr>
          <w:rFonts w:ascii="Palatino Linotype" w:hAnsi="Palatino Linotype"/>
          <w:color w:val="231F20"/>
          <w:spacing w:val="-11"/>
        </w:rPr>
        <w:t xml:space="preserve"> </w:t>
      </w:r>
      <w:r>
        <w:rPr>
          <w:rFonts w:ascii="Palatino Linotype" w:hAnsi="Palatino Linotype"/>
          <w:color w:val="231F20"/>
        </w:rPr>
        <w:t>sont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passés</w:t>
      </w:r>
      <w:r>
        <w:rPr>
          <w:rFonts w:ascii="Palatino Linotype" w:hAnsi="Palatino Linotype"/>
          <w:color w:val="231F20"/>
          <w:spacing w:val="-10"/>
        </w:rPr>
        <w:t xml:space="preserve"> </w:t>
      </w:r>
      <w:r>
        <w:rPr>
          <w:rFonts w:ascii="Palatino Linotype" w:hAnsi="Palatino Linotype"/>
          <w:color w:val="231F20"/>
        </w:rPr>
        <w:t>avant.</w:t>
      </w:r>
      <w:r>
        <w:rPr>
          <w:rFonts w:ascii="Palatino Linotype" w:hAnsi="Palatino Linotype"/>
          <w:color w:val="231F20"/>
          <w:spacing w:val="-48"/>
        </w:rPr>
        <w:t xml:space="preserve"> </w:t>
      </w:r>
      <w:r>
        <w:rPr>
          <w:color w:val="231F20"/>
        </w:rPr>
        <w:t>Pure fiction ? Pour l’instant. Car la société pourrait — plus facilement qu’on ne l’imagine — basculer dans</w:t>
      </w:r>
      <w:r>
        <w:rPr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un</w:t>
      </w:r>
      <w:r>
        <w:rPr>
          <w:rFonts w:ascii="Palatino Linotype" w:hAnsi="Palatino Linotype"/>
          <w:color w:val="231F20"/>
          <w:spacing w:val="-1"/>
        </w:rPr>
        <w:t xml:space="preserve"> </w:t>
      </w:r>
      <w:r>
        <w:rPr>
          <w:rFonts w:ascii="Palatino Linotype" w:hAnsi="Palatino Linotype"/>
          <w:color w:val="231F20"/>
        </w:rPr>
        <w:t>système</w:t>
      </w:r>
      <w:r>
        <w:rPr>
          <w:rFonts w:ascii="Palatino Linotype" w:hAnsi="Palatino Linotype"/>
          <w:color w:val="231F20"/>
          <w:spacing w:val="-1"/>
        </w:rPr>
        <w:t xml:space="preserve"> </w:t>
      </w:r>
      <w:r>
        <w:rPr>
          <w:rFonts w:ascii="Palatino Linotype" w:hAnsi="Palatino Linotype"/>
          <w:color w:val="231F20"/>
        </w:rPr>
        <w:t>où tout</w:t>
      </w:r>
      <w:r>
        <w:rPr>
          <w:rFonts w:ascii="Palatino Linotype" w:hAnsi="Palatino Linotype"/>
          <w:color w:val="231F20"/>
          <w:spacing w:val="-1"/>
        </w:rPr>
        <w:t xml:space="preserve"> </w:t>
      </w:r>
      <w:r>
        <w:rPr>
          <w:rFonts w:ascii="Palatino Linotype" w:hAnsi="Palatino Linotype"/>
          <w:color w:val="231F20"/>
        </w:rPr>
        <w:t>le monde</w:t>
      </w:r>
      <w:r>
        <w:rPr>
          <w:rFonts w:ascii="Palatino Linotype" w:hAnsi="Palatino Linotype"/>
          <w:color w:val="231F20"/>
          <w:spacing w:val="-1"/>
        </w:rPr>
        <w:t xml:space="preserve"> </w:t>
      </w:r>
      <w:r>
        <w:rPr>
          <w:rFonts w:ascii="Palatino Linotype" w:hAnsi="Palatino Linotype"/>
          <w:color w:val="231F20"/>
        </w:rPr>
        <w:t>peut</w:t>
      </w:r>
      <w:r>
        <w:rPr>
          <w:rFonts w:ascii="Palatino Linotype" w:hAnsi="Palatino Linotype"/>
          <w:color w:val="231F20"/>
          <w:spacing w:val="-1"/>
        </w:rPr>
        <w:t xml:space="preserve"> </w:t>
      </w:r>
      <w:r>
        <w:rPr>
          <w:rFonts w:ascii="Palatino Linotype" w:hAnsi="Palatino Linotype"/>
          <w:color w:val="231F20"/>
        </w:rPr>
        <w:t>noter tout</w:t>
      </w:r>
      <w:r>
        <w:rPr>
          <w:rFonts w:ascii="Palatino Linotype" w:hAnsi="Palatino Linotype"/>
          <w:color w:val="231F20"/>
          <w:spacing w:val="-1"/>
        </w:rPr>
        <w:t xml:space="preserve"> </w:t>
      </w:r>
      <w:r>
        <w:rPr>
          <w:rFonts w:ascii="Palatino Linotype" w:hAnsi="Palatino Linotype"/>
          <w:color w:val="231F20"/>
        </w:rPr>
        <w:t>le monde.</w:t>
      </w:r>
    </w:p>
    <w:p w14:paraId="4F26D6F0" w14:textId="77777777" w:rsidR="00351634" w:rsidRDefault="00351634" w:rsidP="00351634">
      <w:pPr>
        <w:spacing w:before="71" w:line="260" w:lineRule="exact"/>
        <w:ind w:left="240" w:right="231"/>
        <w:jc w:val="both"/>
        <w:rPr>
          <w:rFonts w:ascii="Times New Roman" w:hAnsi="Times New Roman"/>
          <w:i/>
          <w:sz w:val="20"/>
        </w:rPr>
      </w:pPr>
      <w:r>
        <w:rPr>
          <w:color w:val="231F20"/>
          <w:sz w:val="20"/>
        </w:rPr>
        <w:t>D’abord,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un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constat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: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note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plus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plus,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et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surtout,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plus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plus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choses.</w:t>
      </w:r>
      <w:r>
        <w:rPr>
          <w:color w:val="231F20"/>
          <w:spacing w:val="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«</w:t>
      </w:r>
      <w:r>
        <w:rPr>
          <w:rFonts w:ascii="Times New Roman" w:hAnsi="Times New Roman"/>
          <w:i/>
          <w:color w:val="231F20"/>
          <w:spacing w:val="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Il</w:t>
      </w:r>
      <w:r>
        <w:rPr>
          <w:rFonts w:ascii="Times New Roman" w:hAnsi="Times New Roman"/>
          <w:i/>
          <w:color w:val="231F20"/>
          <w:spacing w:val="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y</w:t>
      </w:r>
      <w:r>
        <w:rPr>
          <w:rFonts w:ascii="Times New Roman" w:hAnsi="Times New Roman"/>
          <w:i/>
          <w:color w:val="231F20"/>
          <w:spacing w:val="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a</w:t>
      </w:r>
      <w:r>
        <w:rPr>
          <w:rFonts w:ascii="Times New Roman" w:hAnsi="Times New Roman"/>
          <w:i/>
          <w:color w:val="231F20"/>
          <w:spacing w:val="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une</w:t>
      </w:r>
      <w:r>
        <w:rPr>
          <w:rFonts w:ascii="Times New Roman" w:hAnsi="Times New Roman"/>
          <w:i/>
          <w:color w:val="231F20"/>
          <w:spacing w:val="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tendance</w:t>
      </w:r>
      <w:r>
        <w:rPr>
          <w:rFonts w:ascii="Times New Roman" w:hAnsi="Times New Roman"/>
          <w:i/>
          <w:color w:val="231F20"/>
          <w:spacing w:val="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générale</w:t>
      </w:r>
      <w:r>
        <w:rPr>
          <w:rFonts w:ascii="Times New Roman" w:hAnsi="Times New Roman"/>
          <w:i/>
          <w:color w:val="231F20"/>
          <w:spacing w:val="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à</w:t>
      </w:r>
      <w:r>
        <w:rPr>
          <w:rFonts w:ascii="Times New Roman" w:hAnsi="Times New Roman"/>
          <w:i/>
          <w:color w:val="231F20"/>
          <w:spacing w:val="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la</w:t>
      </w:r>
      <w:r>
        <w:rPr>
          <w:rFonts w:ascii="Times New Roman" w:hAnsi="Times New Roman"/>
          <w:i/>
          <w:color w:val="231F20"/>
          <w:spacing w:val="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montée</w:t>
      </w:r>
      <w:r>
        <w:rPr>
          <w:rFonts w:ascii="Times New Roman" w:hAnsi="Times New Roman"/>
          <w:i/>
          <w:color w:val="231F20"/>
          <w:spacing w:val="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en</w:t>
      </w:r>
      <w:r>
        <w:rPr>
          <w:rFonts w:ascii="Times New Roman" w:hAnsi="Times New Roman"/>
          <w:i/>
          <w:color w:val="231F20"/>
          <w:spacing w:val="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puissance</w:t>
      </w:r>
      <w:r>
        <w:rPr>
          <w:rFonts w:ascii="Times New Roman" w:hAnsi="Times New Roman"/>
          <w:i/>
          <w:color w:val="231F20"/>
          <w:spacing w:val="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</w:t>
      </w:r>
      <w:r>
        <w:rPr>
          <w:rFonts w:ascii="Times New Roman" w:hAnsi="Times New Roman"/>
          <w:i/>
          <w:color w:val="231F20"/>
          <w:spacing w:val="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l’évaluation,</w:t>
      </w:r>
      <w:r>
        <w:rPr>
          <w:rFonts w:ascii="Times New Roman" w:hAnsi="Times New Roman"/>
          <w:i/>
          <w:color w:val="231F20"/>
          <w:spacing w:val="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avec</w:t>
      </w:r>
      <w:r>
        <w:rPr>
          <w:rFonts w:ascii="Times New Roman" w:hAnsi="Times New Roman"/>
          <w:i/>
          <w:color w:val="231F20"/>
          <w:spacing w:val="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une</w:t>
      </w:r>
      <w:r>
        <w:rPr>
          <w:rFonts w:ascii="Times New Roman" w:hAnsi="Times New Roman"/>
          <w:i/>
          <w:color w:val="231F20"/>
          <w:spacing w:val="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extension</w:t>
      </w:r>
      <w:r>
        <w:rPr>
          <w:rFonts w:ascii="Times New Roman" w:hAnsi="Times New Roman"/>
          <w:i/>
          <w:color w:val="231F20"/>
          <w:spacing w:val="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des</w:t>
      </w:r>
      <w:r>
        <w:rPr>
          <w:rFonts w:ascii="Times New Roman" w:hAnsi="Times New Roman"/>
          <w:i/>
          <w:color w:val="231F20"/>
          <w:spacing w:val="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cibles</w:t>
      </w:r>
      <w:r>
        <w:rPr>
          <w:rFonts w:ascii="Times New Roman" w:hAnsi="Times New Roman"/>
          <w:i/>
          <w:color w:val="231F20"/>
          <w:spacing w:val="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:</w:t>
      </w:r>
      <w:r>
        <w:rPr>
          <w:rFonts w:ascii="Times New Roman" w:hAnsi="Times New Roman"/>
          <w:i/>
          <w:color w:val="231F20"/>
          <w:spacing w:val="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les</w:t>
      </w:r>
      <w:r>
        <w:rPr>
          <w:rFonts w:ascii="Times New Roman" w:hAnsi="Times New Roman"/>
          <w:i/>
          <w:color w:val="231F20"/>
          <w:spacing w:val="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territoires,</w:t>
      </w:r>
      <w:r>
        <w:rPr>
          <w:rFonts w:ascii="Times New Roman" w:hAnsi="Times New Roman"/>
          <w:i/>
          <w:color w:val="231F20"/>
          <w:spacing w:val="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les</w:t>
      </w:r>
      <w:r>
        <w:rPr>
          <w:rFonts w:ascii="Times New Roman" w:hAnsi="Times New Roman"/>
          <w:i/>
          <w:color w:val="231F20"/>
          <w:spacing w:val="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institutions,</w:t>
      </w:r>
      <w:r>
        <w:rPr>
          <w:rFonts w:ascii="Times New Roman" w:hAnsi="Times New Roman"/>
          <w:i/>
          <w:color w:val="231F20"/>
          <w:spacing w:val="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les</w:t>
      </w:r>
      <w:r>
        <w:rPr>
          <w:rFonts w:ascii="Times New Roman" w:hAnsi="Times New Roman"/>
          <w:i/>
          <w:color w:val="231F20"/>
          <w:spacing w:val="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organisations</w:t>
      </w:r>
      <w:r>
        <w:rPr>
          <w:rFonts w:ascii="Times New Roman" w:hAnsi="Times New Roman"/>
          <w:i/>
          <w:color w:val="231F20"/>
          <w:spacing w:val="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et les individus »</w:t>
      </w:r>
      <w:r>
        <w:rPr>
          <w:color w:val="231F20"/>
          <w:sz w:val="20"/>
        </w:rPr>
        <w:t>, confirme Pierre-Marie Chauvin, enseignant-chercheur en sociologie, vice-président de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Sorbonne Université. Les « individus » : le voisin, sa tante, la maîtresse de son enfant… en bref, tout un chacun.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formes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considération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sociale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qui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remontent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l’Antiquité,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mais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qu’Internet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 xml:space="preserve">a </w:t>
      </w:r>
      <w:r>
        <w:rPr>
          <w:rFonts w:ascii="Times New Roman" w:hAnsi="Times New Roman"/>
          <w:i/>
          <w:color w:val="231F20"/>
          <w:sz w:val="20"/>
        </w:rPr>
        <w:t>«</w:t>
      </w:r>
      <w:r>
        <w:rPr>
          <w:rFonts w:ascii="Times New Roman" w:hAnsi="Times New Roman"/>
          <w:i/>
          <w:color w:val="231F2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démultipliées</w:t>
      </w:r>
      <w:r>
        <w:rPr>
          <w:rFonts w:ascii="Times New Roman" w:hAnsi="Times New Roman"/>
          <w:i/>
          <w:color w:val="231F20"/>
          <w:spacing w:val="-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»</w:t>
      </w:r>
      <w:r>
        <w:rPr>
          <w:rFonts w:ascii="Palatino Linotype" w:hAnsi="Palatino Linotype"/>
          <w:color w:val="231F20"/>
          <w:sz w:val="20"/>
        </w:rPr>
        <w:t>,</w:t>
      </w:r>
      <w:r>
        <w:rPr>
          <w:rFonts w:ascii="Palatino Linotype" w:hAnsi="Palatino Linotype"/>
          <w:color w:val="231F20"/>
          <w:spacing w:val="-5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note</w:t>
      </w:r>
      <w:r>
        <w:rPr>
          <w:rFonts w:ascii="Palatino Linotype" w:hAnsi="Palatino Linotype"/>
          <w:color w:val="231F20"/>
          <w:spacing w:val="-6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le</w:t>
      </w:r>
      <w:r>
        <w:rPr>
          <w:rFonts w:ascii="Palatino Linotype" w:hAnsi="Palatino Linotype"/>
          <w:color w:val="231F20"/>
          <w:spacing w:val="-47"/>
          <w:sz w:val="20"/>
        </w:rPr>
        <w:t xml:space="preserve"> </w:t>
      </w:r>
      <w:r>
        <w:rPr>
          <w:color w:val="231F20"/>
          <w:spacing w:val="-2"/>
          <w:sz w:val="20"/>
        </w:rPr>
        <w:t>spécialiste.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Loin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de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cour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du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roi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où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les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jugements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se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bornaient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souvent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aux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chuchotements,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l’outil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numérique</w:t>
      </w:r>
      <w:r>
        <w:rPr>
          <w:color w:val="231F20"/>
          <w:spacing w:val="-46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donne</w:t>
      </w:r>
      <w:r>
        <w:rPr>
          <w:rFonts w:ascii="Palatino Linotype" w:hAnsi="Palatino Linotype"/>
          <w:color w:val="231F20"/>
          <w:spacing w:val="-11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un</w:t>
      </w:r>
      <w:r>
        <w:rPr>
          <w:rFonts w:ascii="Palatino Linotype" w:hAnsi="Palatino Linotype"/>
          <w:color w:val="231F20"/>
          <w:spacing w:val="-10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nouvel</w:t>
      </w:r>
      <w:r>
        <w:rPr>
          <w:rFonts w:ascii="Palatino Linotype" w:hAnsi="Palatino Linotype"/>
          <w:color w:val="231F20"/>
          <w:spacing w:val="-10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espace</w:t>
      </w:r>
      <w:r>
        <w:rPr>
          <w:rFonts w:ascii="Palatino Linotype" w:hAnsi="Palatino Linotype"/>
          <w:color w:val="231F20"/>
          <w:spacing w:val="-10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pour</w:t>
      </w:r>
      <w:r>
        <w:rPr>
          <w:rFonts w:ascii="Palatino Linotype" w:hAnsi="Palatino Linotype"/>
          <w:color w:val="231F20"/>
          <w:spacing w:val="-10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évaluer.</w:t>
      </w:r>
      <w:r>
        <w:rPr>
          <w:rFonts w:ascii="Palatino Linotype" w:hAnsi="Palatino Linotype"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«</w:t>
      </w:r>
      <w:r>
        <w:rPr>
          <w:rFonts w:ascii="Times New Roman" w:hAnsi="Times New Roman"/>
          <w:i/>
          <w:color w:val="231F20"/>
          <w:spacing w:val="-1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Un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temps</w:t>
      </w:r>
      <w:r>
        <w:rPr>
          <w:rFonts w:ascii="Times New Roman" w:hAnsi="Times New Roman"/>
          <w:i/>
          <w:color w:val="231F20"/>
          <w:spacing w:val="-1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court,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un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espace</w:t>
      </w:r>
      <w:r>
        <w:rPr>
          <w:rFonts w:ascii="Times New Roman" w:hAnsi="Times New Roman"/>
          <w:i/>
          <w:color w:val="231F20"/>
          <w:spacing w:val="-1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étendu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»</w:t>
      </w:r>
      <w:r>
        <w:rPr>
          <w:color w:val="231F20"/>
          <w:sz w:val="20"/>
        </w:rPr>
        <w:t>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résume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Pierre-Marie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Chauvin,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qui</w:t>
      </w:r>
      <w:r>
        <w:rPr>
          <w:color w:val="231F20"/>
          <w:spacing w:val="-46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permet</w:t>
      </w:r>
      <w:r>
        <w:rPr>
          <w:rFonts w:ascii="Palatino Linotype" w:hAnsi="Palatino Linotype"/>
          <w:color w:val="231F20"/>
          <w:spacing w:val="-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«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à</w:t>
      </w:r>
      <w:r>
        <w:rPr>
          <w:rFonts w:ascii="Times New Roman" w:hAnsi="Times New Roman"/>
          <w:i/>
          <w:color w:val="231F2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des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non-professionnels</w:t>
      </w:r>
      <w:r>
        <w:rPr>
          <w:rFonts w:ascii="Times New Roman" w:hAnsi="Times New Roman"/>
          <w:i/>
          <w:color w:val="231F2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l’évaluation</w:t>
      </w:r>
      <w:r>
        <w:rPr>
          <w:rFonts w:ascii="Times New Roman" w:hAnsi="Times New Roman"/>
          <w:i/>
          <w:color w:val="231F2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d’en</w:t>
      </w:r>
      <w:r>
        <w:rPr>
          <w:rFonts w:ascii="Times New Roman" w:hAnsi="Times New Roman"/>
          <w:i/>
          <w:color w:val="231F20"/>
          <w:spacing w:val="-9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diffuser.</w:t>
      </w:r>
      <w:r>
        <w:rPr>
          <w:rFonts w:ascii="Times New Roman" w:hAnsi="Times New Roman"/>
          <w:i/>
          <w:color w:val="231F2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»</w:t>
      </w:r>
    </w:p>
    <w:p w14:paraId="201094A6" w14:textId="77777777" w:rsidR="00351634" w:rsidRDefault="00351634" w:rsidP="00351634">
      <w:pPr>
        <w:spacing w:before="121" w:line="271" w:lineRule="auto"/>
        <w:ind w:left="240" w:right="232"/>
        <w:jc w:val="both"/>
        <w:rPr>
          <w:sz w:val="20"/>
        </w:rPr>
      </w:pPr>
      <w:r>
        <w:rPr>
          <w:color w:val="231F20"/>
          <w:sz w:val="20"/>
        </w:rPr>
        <w:t>Pour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l’instant,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fièvre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évaluations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est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dirigée</w:t>
      </w:r>
      <w:r>
        <w:rPr>
          <w:color w:val="231F20"/>
          <w:spacing w:val="-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«</w:t>
      </w:r>
      <w:r>
        <w:rPr>
          <w:rFonts w:ascii="Times New Roman" w:hAnsi="Times New Roman"/>
          <w:i/>
          <w:color w:val="231F20"/>
          <w:spacing w:val="-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à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95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%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vers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les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professionnels »</w:t>
      </w:r>
      <w:r>
        <w:rPr>
          <w:color w:val="231F20"/>
          <w:sz w:val="20"/>
        </w:rPr>
        <w:t>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évalue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Thomas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Mathieu,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z w:val="20"/>
        </w:rPr>
        <w:t>le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PDG*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Guest-Suite,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une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start-up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française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qui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accompagne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les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entreprises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dans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gestion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leurs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avis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pacing w:val="-2"/>
          <w:sz w:val="20"/>
        </w:rPr>
        <w:t>clients.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Mais,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par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bribes,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évaluer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son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prochain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1"/>
          <w:sz w:val="20"/>
        </w:rPr>
        <w:t>s’impose.</w:t>
      </w:r>
      <w:r>
        <w:rPr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«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On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retrouve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cela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déjà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à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travers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des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applications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0"/>
        </w:rPr>
        <w:t>comme</w:t>
      </w:r>
      <w:r>
        <w:rPr>
          <w:rFonts w:ascii="Times New Roman" w:hAnsi="Times New Roman"/>
          <w:i/>
          <w:color w:val="231F20"/>
          <w:sz w:val="20"/>
        </w:rPr>
        <w:t xml:space="preserve"> Allo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Voisins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ou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Gens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confiance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(qui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permettent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demander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un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service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à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un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particulier,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localement),</w:t>
      </w:r>
      <w:r>
        <w:rPr>
          <w:rFonts w:ascii="Times New Roman" w:hAnsi="Times New Roman"/>
          <w:i/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poursuit-il.</w:t>
      </w:r>
      <w:r>
        <w:rPr>
          <w:color w:val="231F20"/>
          <w:spacing w:val="-4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C’est</w:t>
      </w:r>
      <w:r>
        <w:rPr>
          <w:rFonts w:ascii="Times New Roman" w:hAnsi="Times New Roman"/>
          <w:i/>
          <w:color w:val="231F20"/>
          <w:spacing w:val="-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la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même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mécanique</w:t>
      </w:r>
      <w:r>
        <w:rPr>
          <w:rFonts w:ascii="Times New Roman" w:hAnsi="Times New Roman"/>
          <w:i/>
          <w:color w:val="231F20"/>
          <w:spacing w:val="-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avec,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finalement,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une</w:t>
      </w:r>
      <w:r>
        <w:rPr>
          <w:rFonts w:ascii="Times New Roman" w:hAnsi="Times New Roman"/>
          <w:i/>
          <w:color w:val="231F20"/>
          <w:spacing w:val="-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note,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des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smileys</w:t>
      </w:r>
      <w:r>
        <w:rPr>
          <w:rFonts w:ascii="Times New Roman" w:hAnsi="Times New Roman"/>
          <w:i/>
          <w:color w:val="231F20"/>
          <w:spacing w:val="-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qui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sourient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ou</w:t>
      </w:r>
      <w:r>
        <w:rPr>
          <w:rFonts w:ascii="Times New Roman" w:hAnsi="Times New Roman"/>
          <w:i/>
          <w:color w:val="231F20"/>
          <w:spacing w:val="-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qui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font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la</w:t>
      </w:r>
      <w:r>
        <w:rPr>
          <w:rFonts w:ascii="Times New Roman" w:hAnsi="Times New Roman"/>
          <w:i/>
          <w:color w:val="231F20"/>
          <w:spacing w:val="-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tête,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des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étoiles…</w:t>
      </w:r>
      <w:r>
        <w:rPr>
          <w:rFonts w:ascii="Times New Roman" w:hAnsi="Times New Roman"/>
          <w:i/>
          <w:color w:val="231F20"/>
          <w:spacing w:val="-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selon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sa</w:t>
      </w:r>
      <w:r>
        <w:rPr>
          <w:rFonts w:ascii="Times New Roman" w:hAnsi="Times New Roman"/>
          <w:i/>
          <w:color w:val="231F20"/>
          <w:spacing w:val="-4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propre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satisfaction.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Ici,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on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note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un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particulier,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pas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un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pro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!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»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cela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conséquences.</w:t>
      </w:r>
      <w:r>
        <w:rPr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«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Beaucoup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d’entreprises</w:t>
      </w:r>
      <w:r>
        <w:rPr>
          <w:rFonts w:ascii="Times New Roman" w:hAnsi="Times New Roman"/>
          <w:i/>
          <w:color w:val="231F20"/>
          <w:spacing w:val="-4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sont</w:t>
      </w:r>
      <w:r>
        <w:rPr>
          <w:rFonts w:ascii="Times New Roman" w:hAnsi="Times New Roman"/>
          <w:i/>
          <w:color w:val="231F2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impossibles</w:t>
      </w:r>
      <w:r>
        <w:rPr>
          <w:rFonts w:ascii="Times New Roman" w:hAnsi="Times New Roman"/>
          <w:i/>
          <w:color w:val="231F2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à</w:t>
      </w:r>
      <w:r>
        <w:rPr>
          <w:rFonts w:ascii="Times New Roman" w:hAnsi="Times New Roman"/>
          <w:i/>
          <w:color w:val="231F2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décorréler</w:t>
      </w:r>
      <w:r>
        <w:rPr>
          <w:rFonts w:ascii="Times New Roman" w:hAnsi="Times New Roman"/>
          <w:i/>
          <w:color w:val="231F20"/>
          <w:spacing w:val="-7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des</w:t>
      </w:r>
      <w:r>
        <w:rPr>
          <w:rFonts w:ascii="Times New Roman" w:hAnsi="Times New Roman"/>
          <w:i/>
          <w:color w:val="231F2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individus</w:t>
      </w:r>
      <w:r>
        <w:rPr>
          <w:rFonts w:ascii="Times New Roman" w:hAnsi="Times New Roman"/>
          <w:i/>
          <w:color w:val="231F2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»</w:t>
      </w:r>
      <w:r>
        <w:rPr>
          <w:color w:val="231F20"/>
          <w:sz w:val="20"/>
        </w:rPr>
        <w:t>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souligne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Thomas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Mathieu.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Dans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ces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cas-là,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les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évaluations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ont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un</w:t>
      </w:r>
      <w:r>
        <w:rPr>
          <w:color w:val="231F20"/>
          <w:spacing w:val="-45"/>
          <w:sz w:val="20"/>
        </w:rPr>
        <w:t xml:space="preserve"> </w:t>
      </w:r>
      <w:r>
        <w:rPr>
          <w:color w:val="231F20"/>
          <w:sz w:val="20"/>
        </w:rPr>
        <w:t>impact direct sur leur vie personnelle : ils peuvent par exemple, en cas de pluie de mauvaises évaluations,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être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licenciés.</w:t>
      </w:r>
    </w:p>
    <w:p w14:paraId="64470A2B" w14:textId="650E273E" w:rsidR="00351634" w:rsidRPr="00351634" w:rsidRDefault="00351634" w:rsidP="00351634">
      <w:pPr>
        <w:spacing w:before="85" w:line="244" w:lineRule="auto"/>
        <w:ind w:left="240" w:right="236"/>
        <w:jc w:val="both"/>
        <w:rPr>
          <w:rFonts w:ascii="Times New Roman" w:hAnsi="Times New Roman"/>
          <w:i/>
          <w:sz w:val="20"/>
        </w:rPr>
      </w:pPr>
      <w:r>
        <w:rPr>
          <w:rFonts w:ascii="Palatino Linotype" w:hAnsi="Palatino Linotype"/>
          <w:color w:val="231F20"/>
          <w:sz w:val="20"/>
        </w:rPr>
        <w:t xml:space="preserve">Colin, un trentenaire parisien, a la frénésie de la note. </w:t>
      </w:r>
      <w:r>
        <w:rPr>
          <w:rFonts w:ascii="Times New Roman" w:hAnsi="Times New Roman"/>
          <w:i/>
          <w:color w:val="231F20"/>
          <w:sz w:val="20"/>
        </w:rPr>
        <w:t>« Quand je vais dans un restaurant, un hôtel ou chez le</w:t>
      </w:r>
      <w:r>
        <w:rPr>
          <w:rFonts w:ascii="Times New Roman" w:hAnsi="Times New Roman"/>
          <w:i/>
          <w:color w:val="231F20"/>
          <w:spacing w:val="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garagiste,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je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suis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à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peine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sorti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je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dégaine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mon</w:t>
      </w:r>
      <w:r>
        <w:rPr>
          <w:rFonts w:ascii="Times New Roman" w:hAnsi="Times New Roman"/>
          <w:i/>
          <w:color w:val="231F20"/>
          <w:spacing w:val="-1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smartphone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pour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évaluer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»</w:t>
      </w:r>
      <w:r>
        <w:rPr>
          <w:color w:val="231F20"/>
          <w:sz w:val="20"/>
        </w:rPr>
        <w:t>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sourit-il,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s’estimant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«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plutôt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sévère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»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dans</w:t>
      </w:r>
      <w:r>
        <w:rPr>
          <w:color w:val="231F20"/>
          <w:spacing w:val="1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ses</w:t>
      </w:r>
      <w:r>
        <w:rPr>
          <w:rFonts w:ascii="Palatino Linotype" w:hAnsi="Palatino Linotype"/>
          <w:color w:val="231F20"/>
          <w:spacing w:val="-7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jugements.</w:t>
      </w:r>
      <w:r>
        <w:rPr>
          <w:rFonts w:ascii="Palatino Linotype" w:hAnsi="Palatino Linotype"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«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Le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risque,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c’est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quand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même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qu’on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se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contente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de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se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venger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et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que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personne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ne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laisse</w:t>
      </w:r>
      <w:r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d’avis</w:t>
      </w:r>
      <w:r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positif</w:t>
      </w:r>
      <w:r>
        <w:rPr>
          <w:rFonts w:ascii="Palatino Linotype" w:hAnsi="Palatino Linotype"/>
          <w:color w:val="231F20"/>
          <w:sz w:val="20"/>
        </w:rPr>
        <w:t>,</w:t>
      </w:r>
      <w:r>
        <w:rPr>
          <w:rFonts w:ascii="Palatino Linotype" w:hAnsi="Palatino Linotype"/>
          <w:color w:val="231F20"/>
          <w:spacing w:val="-48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s’interroge</w:t>
      </w:r>
      <w:r>
        <w:rPr>
          <w:rFonts w:ascii="Palatino Linotype" w:hAnsi="Palatino Linotype"/>
          <w:color w:val="231F20"/>
          <w:spacing w:val="-9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Colin.</w:t>
      </w:r>
      <w:r>
        <w:rPr>
          <w:rFonts w:ascii="Palatino Linotype" w:hAnsi="Palatino Linotype"/>
          <w:color w:val="231F20"/>
          <w:spacing w:val="-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En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voiture,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vous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remerciez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les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gens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qui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vous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laissent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la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priorité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?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Non.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Alors</w:t>
      </w:r>
      <w:r>
        <w:rPr>
          <w:rFonts w:ascii="Times New Roman" w:hAnsi="Times New Roman"/>
          <w:i/>
          <w:color w:val="231F20"/>
          <w:spacing w:val="-1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que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vous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insultez</w:t>
      </w:r>
      <w:r>
        <w:rPr>
          <w:rFonts w:ascii="Times New Roman" w:hAnsi="Times New Roman"/>
          <w:i/>
          <w:color w:val="231F20"/>
          <w:spacing w:val="-10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ceux</w:t>
      </w:r>
      <w:r>
        <w:rPr>
          <w:rFonts w:ascii="Times New Roman" w:hAnsi="Times New Roman"/>
          <w:i/>
          <w:color w:val="231F20"/>
          <w:spacing w:val="-48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qui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vous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la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grillent</w:t>
      </w:r>
      <w:r>
        <w:rPr>
          <w:rFonts w:ascii="Times New Roman" w:hAnsi="Times New Roman"/>
          <w:i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!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»</w:t>
      </w:r>
    </w:p>
    <w:p w14:paraId="145DFDF3" w14:textId="77777777" w:rsidR="00351634" w:rsidRDefault="00351634" w:rsidP="00351634">
      <w:pPr>
        <w:pStyle w:val="Paragrafoelenco"/>
        <w:numPr>
          <w:ilvl w:val="0"/>
          <w:numId w:val="1"/>
        </w:numPr>
        <w:tabs>
          <w:tab w:val="left" w:pos="339"/>
        </w:tabs>
        <w:spacing w:before="180"/>
        <w:ind w:left="338"/>
        <w:jc w:val="both"/>
        <w:rPr>
          <w:bCs/>
          <w:i/>
          <w:color w:val="231F20"/>
          <w:sz w:val="16"/>
          <w:szCs w:val="16"/>
        </w:rPr>
      </w:pPr>
      <w:r>
        <w:rPr>
          <w:i/>
          <w:color w:val="231F20"/>
          <w:spacing w:val="-1"/>
          <w:sz w:val="16"/>
        </w:rPr>
        <w:t>PDG</w:t>
      </w:r>
      <w:r>
        <w:rPr>
          <w:i/>
          <w:color w:val="231F20"/>
          <w:spacing w:val="-5"/>
          <w:sz w:val="16"/>
        </w:rPr>
        <w:t xml:space="preserve"> </w:t>
      </w:r>
      <w:r>
        <w:rPr>
          <w:i/>
          <w:color w:val="231F20"/>
          <w:spacing w:val="-1"/>
          <w:sz w:val="16"/>
        </w:rPr>
        <w:t>:</w:t>
      </w:r>
      <w:r>
        <w:rPr>
          <w:i/>
          <w:color w:val="231F20"/>
          <w:spacing w:val="-5"/>
          <w:sz w:val="16"/>
        </w:rPr>
        <w:t xml:space="preserve"> </w:t>
      </w:r>
      <w:r>
        <w:rPr>
          <w:i/>
          <w:color w:val="231F20"/>
          <w:spacing w:val="-1"/>
          <w:sz w:val="16"/>
        </w:rPr>
        <w:t>Président-directeur</w:t>
      </w:r>
      <w:r>
        <w:rPr>
          <w:i/>
          <w:color w:val="231F20"/>
          <w:spacing w:val="-5"/>
          <w:sz w:val="16"/>
        </w:rPr>
        <w:t xml:space="preserve"> </w:t>
      </w:r>
      <w:r>
        <w:rPr>
          <w:i/>
          <w:color w:val="231F20"/>
          <w:sz w:val="16"/>
        </w:rPr>
        <w:t>général.</w:t>
      </w:r>
    </w:p>
    <w:p w14:paraId="74E3FD16" w14:textId="77777777" w:rsidR="00351634" w:rsidRDefault="00351634" w:rsidP="00351634">
      <w:pPr>
        <w:tabs>
          <w:tab w:val="left" w:pos="339"/>
        </w:tabs>
        <w:spacing w:before="180"/>
        <w:ind w:left="338"/>
        <w:jc w:val="both"/>
        <w:rPr>
          <w:bCs/>
          <w:i/>
          <w:color w:val="231F2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D9D48" wp14:editId="13C7AD4C">
                <wp:simplePos x="0" y="0"/>
                <wp:positionH relativeFrom="page">
                  <wp:posOffset>6948495</wp:posOffset>
                </wp:positionH>
                <wp:positionV relativeFrom="page">
                  <wp:posOffset>9700492</wp:posOffset>
                </wp:positionV>
                <wp:extent cx="137160" cy="222250"/>
                <wp:effectExtent l="0" t="0" r="0" b="0"/>
                <wp:wrapNone/>
                <wp:docPr id="18" name="Figura a mano libera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160" cy="222249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51DC7F" w14:textId="77777777" w:rsidR="00351634" w:rsidRDefault="00351634" w:rsidP="00351634">
                            <w:pPr>
                              <w:spacing w:before="16"/>
                              <w:ind w:left="20"/>
                              <w:rPr>
                                <w:rFonts w:ascii="Roboto"/>
                                <w:sz w:val="15"/>
                              </w:rPr>
                            </w:pPr>
                            <w:r>
                              <w:rPr>
                                <w:rFonts w:ascii="Roboto"/>
                                <w:color w:val="231F20"/>
                                <w:sz w:val="15"/>
                              </w:rPr>
                              <w:t>TP68</w:t>
                            </w:r>
                          </w:p>
                        </w:txbxContent>
                      </wps:txbx>
                      <wps:bodyPr vert="vert270"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w14:anchorId="613D9D48" id="Figura a mano libera: forma 18" o:spid="_x0000_s1027" style="position:absolute;left:0;text-align:left;margin-left:547.15pt;margin-top:763.8pt;width:10.8pt;height:17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" adj="-11796480,,5400" path="m,l,21600r21600,l21600,,,xe" filled="f" stroked="f">
                <v:stroke joinstyle="miter"/>
                <v:formulas/>
                <v:path arrowok="t" o:extrusionok="f" o:connecttype="custom" textboxrect="0,0,21600,21600"/>
                <v:textbox style="layout-flow:vertical;mso-layout-flow-alt:bottom-to-top" inset="0,0,0,0">
                  <w:txbxContent>
                    <w:p w14:paraId="0F51DC7F" w14:textId="77777777" w:rsidR="00351634" w:rsidRDefault="00351634" w:rsidP="00351634">
                      <w:pPr>
                        <w:spacing w:before="16"/>
                        <w:ind w:left="20"/>
                        <w:rPr>
                          <w:rFonts w:ascii="Roboto"/>
                          <w:sz w:val="15"/>
                        </w:rPr>
                      </w:pPr>
                      <w:r>
                        <w:rPr>
                          <w:rFonts w:ascii="Roboto"/>
                          <w:color w:val="231F20"/>
                          <w:sz w:val="15"/>
                        </w:rPr>
                        <w:t>TP68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Roboto"/>
          <w:color w:val="231F20"/>
          <w:sz w:val="30"/>
          <w:highlight w:val="darkGray"/>
        </w:rPr>
        <w:t>DOCUMENT</w:t>
      </w:r>
      <w:r>
        <w:rPr>
          <w:rFonts w:ascii="Roboto"/>
          <w:color w:val="231F20"/>
          <w:spacing w:val="9"/>
          <w:sz w:val="30"/>
          <w:highlight w:val="darkGray"/>
        </w:rPr>
        <w:t xml:space="preserve"> </w:t>
      </w:r>
      <w:r>
        <w:rPr>
          <w:rFonts w:ascii="Roboto Bk"/>
          <w:b/>
          <w:color w:val="231F20"/>
          <w:sz w:val="30"/>
          <w:highlight w:val="darkGray"/>
        </w:rPr>
        <w:t>2</w:t>
      </w:r>
      <w:r>
        <w:rPr>
          <w:rFonts w:ascii="Roboto Bk"/>
          <w:b/>
          <w:color w:val="231F20"/>
          <w:sz w:val="30"/>
          <w:highlight w:val="darkGray"/>
        </w:rPr>
        <w:tab/>
      </w:r>
    </w:p>
    <w:p w14:paraId="69711C77" w14:textId="77777777" w:rsidR="00351634" w:rsidRDefault="00351634" w:rsidP="00351634">
      <w:pPr>
        <w:pStyle w:val="Titolo2"/>
        <w:spacing w:before="160"/>
      </w:pPr>
      <w:r>
        <w:rPr>
          <w:color w:val="231F20"/>
          <w:spacing w:val="-2"/>
        </w:rPr>
        <w:t>Pourquoi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sommes-nous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tous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notés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sur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internet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?</w:t>
      </w:r>
    </w:p>
    <w:p w14:paraId="335DFB97" w14:textId="77777777" w:rsidR="00351634" w:rsidRDefault="00351634" w:rsidP="00351634">
      <w:pPr>
        <w:pStyle w:val="Corpotesto"/>
        <w:spacing w:before="83" w:line="268" w:lineRule="auto"/>
        <w:ind w:right="232"/>
        <w:rPr>
          <w:rFonts w:ascii="Palatino Linotype" w:hAnsi="Palatino Linotype"/>
        </w:rPr>
      </w:pPr>
      <w:r>
        <w:rPr>
          <w:color w:val="231F20"/>
        </w:rPr>
        <w:t>Sans nous en rendre compte, à la fin du XX</w:t>
      </w:r>
      <w:r>
        <w:rPr>
          <w:rFonts w:ascii="Palatino Linotype" w:hAnsi="Palatino Linotype"/>
          <w:color w:val="231F20"/>
          <w:position w:val="7"/>
          <w:sz w:val="11"/>
        </w:rPr>
        <w:t xml:space="preserve">e </w:t>
      </w:r>
      <w:r>
        <w:rPr>
          <w:rFonts w:ascii="Palatino Linotype" w:hAnsi="Palatino Linotype"/>
          <w:color w:val="231F20"/>
        </w:rPr>
        <w:t>siècle, nous sommes entrés dans l’ère de la notation. Pourquoi</w:t>
      </w:r>
      <w:r>
        <w:rPr>
          <w:rFonts w:ascii="Palatino Linotype" w:hAnsi="Palatino Linotype"/>
          <w:color w:val="231F20"/>
          <w:spacing w:val="-47"/>
        </w:rPr>
        <w:t xml:space="preserve"> </w:t>
      </w:r>
      <w:r>
        <w:rPr>
          <w:color w:val="231F20"/>
        </w:rPr>
        <w:t>la notation a-t-elle pris, subrepticement, tant d’importance dans nos vies ? En premier lieu, cela s’inscrit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dans un contexte global : des températures de la météo à la durée présumée des trajets en voiture ou 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transports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commun,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vivons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monde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chiffres.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quadrillage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arithmétique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de la réalité nous offre sans doute l’impression de mieux maîtriser celle-ci – surtout quand elle est complexe et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inquiétante.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statistiques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chômage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n’ont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jamais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été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aussi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précises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depuis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celui-ci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explosé.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Et les sondages politiques sont toujours plus nombreux… alors que, de l’avis des observateurs, la situation</w:t>
      </w:r>
      <w:r>
        <w:rPr>
          <w:color w:val="231F20"/>
          <w:spacing w:val="1"/>
        </w:rPr>
        <w:t xml:space="preserve"> </w:t>
      </w:r>
      <w:r>
        <w:rPr>
          <w:rFonts w:ascii="Palatino Linotype" w:hAnsi="Palatino Linotype"/>
          <w:color w:val="231F20"/>
        </w:rPr>
        <w:t>électorale n’a jamais été aussi aléatoire.</w:t>
      </w:r>
    </w:p>
    <w:p w14:paraId="37899B16" w14:textId="77777777" w:rsidR="00351634" w:rsidRDefault="00351634" w:rsidP="00351634">
      <w:pPr>
        <w:pStyle w:val="Corpotesto"/>
        <w:spacing w:before="75" w:line="273" w:lineRule="auto"/>
        <w:ind w:right="239"/>
      </w:pPr>
      <w:r>
        <w:rPr>
          <w:color w:val="231F20"/>
        </w:rPr>
        <w:t>Les notes, selon la même logique, nous aident à effectuer des choix dans une société devenue plus compliquée.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Jadis,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avait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automatiquement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confiance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docteur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plombier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!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titre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même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constituait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garantie.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Aujourd’hui,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avec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désacralisation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statuts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aussi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moindre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rôle,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grandes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villes, du bouche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à oreille –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nous exigeons d’autres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assurances.</w:t>
      </w:r>
    </w:p>
    <w:p w14:paraId="350F5C8E" w14:textId="77777777" w:rsidR="00351634" w:rsidRDefault="00351634" w:rsidP="00351634">
      <w:pPr>
        <w:pStyle w:val="Corpotesto"/>
        <w:spacing w:before="104" w:line="273" w:lineRule="auto"/>
        <w:ind w:right="237"/>
      </w:pPr>
      <w:r>
        <w:rPr>
          <w:color w:val="231F20"/>
        </w:rPr>
        <w:t>Le pire est que, même quand elles sont honnêtes, les notes ne reposent pas toujours sur des motifs très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rationnels.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journaliste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anglais,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Oobah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Butler,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s’est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amusé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prouver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l’absurde.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créé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récemment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restaurant,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l’a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inscrit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TripAdvisor*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demandé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(nombreux)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amis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lui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décerner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scores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étoiles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site.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ensuite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créé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engouement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artificiel,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refusant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clients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prétendant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"/>
        </w:rPr>
        <w:t>établissement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était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plein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pour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plusieurs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mois.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Celui-ci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alors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grimpé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semaine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semaine,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internautes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lui mettant d’excellentes notes en se fiant seulement à la rumeur, ou aux photos des plats, pour finir classé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premier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sur TripAdvisor… et ce sans avoir jamais servi le moindre repas !</w:t>
      </w:r>
    </w:p>
    <w:p w14:paraId="295E8AF4" w14:textId="77777777" w:rsidR="00351634" w:rsidRDefault="00351634" w:rsidP="00351634">
      <w:pPr>
        <w:pStyle w:val="Corpotesto"/>
        <w:spacing w:before="107" w:line="273" w:lineRule="auto"/>
        <w:ind w:right="234"/>
      </w:pPr>
      <w:r>
        <w:rPr>
          <w:color w:val="231F20"/>
        </w:rPr>
        <w:t>Même si la démonstration est caricaturale, elle rappelle que les notes peuvent être manipulées et, surtout,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qu’elles traduisent très imparfaitement la réalité. Pourquoi note-t-on ? Ce peut être par pur snobisme, comme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l’ont fait sans doute les « clients » de ce restaurant fantôme, mais aussi par mouvement d’humeur. Est-il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raisonnable,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dès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lors,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faire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dépendre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rémunérations,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même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emplois,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outil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aussi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capricieux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?</w:t>
      </w:r>
    </w:p>
    <w:p w14:paraId="2B05848A" w14:textId="77777777" w:rsidR="00351634" w:rsidRDefault="00351634" w:rsidP="00351634">
      <w:pPr>
        <w:spacing w:before="104" w:line="266" w:lineRule="auto"/>
        <w:ind w:left="240" w:right="235"/>
        <w:jc w:val="both"/>
        <w:rPr>
          <w:sz w:val="20"/>
        </w:rPr>
      </w:pPr>
      <w:r>
        <w:rPr>
          <w:color w:val="231F20"/>
          <w:sz w:val="20"/>
        </w:rPr>
        <w:t>S’entre-noter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permanence,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c’est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prendre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le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risque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voir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émerger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une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société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gangrenée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par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méfiance,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z w:val="20"/>
        </w:rPr>
        <w:t>les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coups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bas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et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un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contrôle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social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incessant.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Mais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aussi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celui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faire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naître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un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monde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où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tout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est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prévisible.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Comme le confie le romancier Alain Damasio, </w:t>
      </w:r>
      <w:r>
        <w:rPr>
          <w:rFonts w:ascii="Times New Roman" w:hAnsi="Times New Roman"/>
          <w:i/>
          <w:color w:val="231F20"/>
          <w:sz w:val="20"/>
        </w:rPr>
        <w:t>« avec les étoiles, tu es sûr à l’avance que l’hôtel est bien, que le</w:t>
      </w:r>
      <w:r>
        <w:rPr>
          <w:rFonts w:ascii="Times New Roman" w:hAnsi="Times New Roman"/>
          <w:i/>
          <w:color w:val="231F20"/>
          <w:spacing w:val="1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 xml:space="preserve">restaurant est bon, que le chauffeur est poli… » </w:t>
      </w:r>
      <w:r>
        <w:rPr>
          <w:color w:val="231F20"/>
          <w:sz w:val="20"/>
        </w:rPr>
        <w:t>En notant systématiquement les choses, et pire encore les hommes,</w:t>
      </w:r>
      <w:r>
        <w:rPr>
          <w:color w:val="231F20"/>
          <w:spacing w:val="1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nous</w:t>
      </w:r>
      <w:r>
        <w:rPr>
          <w:rFonts w:ascii="Palatino Linotype" w:hAnsi="Palatino Linotype"/>
          <w:color w:val="231F20"/>
          <w:spacing w:val="-1"/>
          <w:sz w:val="20"/>
        </w:rPr>
        <w:t xml:space="preserve"> </w:t>
      </w:r>
      <w:r>
        <w:rPr>
          <w:rFonts w:ascii="Palatino Linotype" w:hAnsi="Palatino Linotype"/>
          <w:color w:val="231F20"/>
          <w:sz w:val="20"/>
        </w:rPr>
        <w:t>risquons</w:t>
      </w:r>
      <w:r>
        <w:rPr>
          <w:rFonts w:ascii="Palatino Linotype" w:hAnsi="Palatino Linotype"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in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i/>
          <w:color w:val="231F20"/>
          <w:sz w:val="20"/>
        </w:rPr>
        <w:t>fine</w:t>
      </w:r>
      <w:r>
        <w:rPr>
          <w:rFonts w:ascii="Times New Roman" w:hAnsi="Times New Roman"/>
          <w:i/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nous priver de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ce qui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fait le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sel de la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vie :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l’indicible bonheur d’être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surpris !</w:t>
      </w:r>
    </w:p>
    <w:p w14:paraId="0DBA6A11" w14:textId="77777777" w:rsidR="00351634" w:rsidRDefault="00351634" w:rsidP="00351634">
      <w:pPr>
        <w:pStyle w:val="Corpotesto"/>
        <w:ind w:left="0"/>
        <w:jc w:val="left"/>
        <w:rPr>
          <w:sz w:val="42"/>
        </w:rPr>
      </w:pPr>
    </w:p>
    <w:p w14:paraId="4383D00A" w14:textId="77777777" w:rsidR="00351634" w:rsidRDefault="00351634" w:rsidP="00351634">
      <w:pPr>
        <w:pStyle w:val="Paragrafoelenco"/>
        <w:numPr>
          <w:ilvl w:val="0"/>
          <w:numId w:val="1"/>
        </w:numPr>
        <w:tabs>
          <w:tab w:val="left" w:pos="339"/>
        </w:tabs>
        <w:spacing w:before="1"/>
        <w:ind w:left="338"/>
        <w:jc w:val="both"/>
        <w:rPr>
          <w:i/>
          <w:color w:val="231F20"/>
          <w:sz w:val="16"/>
        </w:rPr>
      </w:pPr>
      <w:r>
        <w:rPr>
          <w:i/>
          <w:color w:val="231F20"/>
          <w:sz w:val="16"/>
        </w:rPr>
        <w:t>TripAdvisor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: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site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web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qui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offre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des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avis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et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des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conseils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touristiques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émanant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de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consommateurs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sur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des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hôtels,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restaurants,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villes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et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régions,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lieux</w:t>
      </w:r>
    </w:p>
    <w:p w14:paraId="32D0DC83" w14:textId="77777777" w:rsidR="00351634" w:rsidRDefault="00351634" w:rsidP="00351634">
      <w:pPr>
        <w:spacing w:before="76"/>
        <w:ind w:left="240"/>
        <w:jc w:val="both"/>
        <w:rPr>
          <w:rFonts w:ascii="Times New Roman"/>
          <w:i/>
          <w:sz w:val="16"/>
        </w:rPr>
      </w:pPr>
      <w:r>
        <w:rPr>
          <w:rFonts w:ascii="Times New Roman"/>
          <w:i/>
          <w:color w:val="231F20"/>
          <w:sz w:val="16"/>
        </w:rPr>
        <w:t>de</w:t>
      </w:r>
      <w:r>
        <w:rPr>
          <w:rFonts w:ascii="Times New Roman"/>
          <w:i/>
          <w:color w:val="231F20"/>
          <w:spacing w:val="-2"/>
          <w:sz w:val="16"/>
        </w:rPr>
        <w:t xml:space="preserve"> </w:t>
      </w:r>
      <w:r>
        <w:rPr>
          <w:rFonts w:ascii="Times New Roman"/>
          <w:i/>
          <w:color w:val="231F20"/>
          <w:sz w:val="16"/>
        </w:rPr>
        <w:t>loisirs,</w:t>
      </w:r>
      <w:r>
        <w:rPr>
          <w:rFonts w:ascii="Times New Roman"/>
          <w:i/>
          <w:color w:val="231F20"/>
          <w:spacing w:val="-2"/>
          <w:sz w:val="16"/>
        </w:rPr>
        <w:t xml:space="preserve"> </w:t>
      </w:r>
      <w:r>
        <w:rPr>
          <w:rFonts w:ascii="Times New Roman"/>
          <w:i/>
          <w:color w:val="231F20"/>
          <w:sz w:val="16"/>
        </w:rPr>
        <w:t>etc.</w:t>
      </w:r>
      <w:r>
        <w:rPr>
          <w:rFonts w:ascii="Times New Roman"/>
          <w:i/>
          <w:color w:val="231F20"/>
          <w:spacing w:val="-2"/>
          <w:sz w:val="16"/>
        </w:rPr>
        <w:t xml:space="preserve"> </w:t>
      </w:r>
      <w:r>
        <w:rPr>
          <w:rFonts w:ascii="Times New Roman"/>
          <w:i/>
          <w:color w:val="231F20"/>
          <w:sz w:val="16"/>
        </w:rPr>
        <w:t>du</w:t>
      </w:r>
      <w:r>
        <w:rPr>
          <w:rFonts w:ascii="Times New Roman"/>
          <w:i/>
          <w:color w:val="231F20"/>
          <w:spacing w:val="-2"/>
          <w:sz w:val="16"/>
        </w:rPr>
        <w:t xml:space="preserve"> </w:t>
      </w:r>
      <w:r>
        <w:rPr>
          <w:rFonts w:ascii="Times New Roman"/>
          <w:i/>
          <w:color w:val="231F20"/>
          <w:sz w:val="16"/>
        </w:rPr>
        <w:t>monde</w:t>
      </w:r>
      <w:r>
        <w:rPr>
          <w:rFonts w:ascii="Times New Roman"/>
          <w:i/>
          <w:color w:val="231F20"/>
          <w:spacing w:val="-2"/>
          <w:sz w:val="16"/>
        </w:rPr>
        <w:t xml:space="preserve"> </w:t>
      </w:r>
      <w:r>
        <w:rPr>
          <w:rFonts w:ascii="Times New Roman"/>
          <w:i/>
          <w:color w:val="231F20"/>
          <w:sz w:val="16"/>
        </w:rPr>
        <w:t>entier.</w:t>
      </w:r>
    </w:p>
    <w:p w14:paraId="21141123" w14:textId="77777777" w:rsidR="00351634" w:rsidRDefault="00351634"/>
    <w:sectPr w:rsidR="003516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Bk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77030"/>
    <w:multiLevelType w:val="multilevel"/>
    <w:tmpl w:val="47EA3344"/>
    <w:lvl w:ilvl="0">
      <w:numFmt w:val="bullet"/>
      <w:lvlText w:val="*"/>
      <w:lvlJc w:val="left"/>
      <w:pPr>
        <w:ind w:left="240" w:hanging="99"/>
      </w:pPr>
      <w:rPr>
        <w:rFonts w:hint="default"/>
        <w:i/>
        <w:iCs/>
        <w:lang w:val="fr-FR" w:eastAsia="en-US" w:bidi="ar-SA"/>
      </w:rPr>
    </w:lvl>
    <w:lvl w:ilvl="1">
      <w:numFmt w:val="bullet"/>
      <w:lvlText w:val="•"/>
      <w:lvlJc w:val="left"/>
      <w:pPr>
        <w:ind w:left="1202" w:hanging="99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2165" w:hanging="9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127" w:hanging="9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090" w:hanging="9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52" w:hanging="9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15" w:hanging="9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77" w:hanging="9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940" w:hanging="99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34"/>
    <w:rsid w:val="001E2521"/>
    <w:rsid w:val="00351634"/>
    <w:rsid w:val="00635365"/>
    <w:rsid w:val="00660610"/>
    <w:rsid w:val="0084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21BF"/>
  <w15:chartTrackingRefBased/>
  <w15:docId w15:val="{8481FFD6-63CB-4046-9733-3065A798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51634"/>
    <w:pPr>
      <w:widowControl w:val="0"/>
      <w:spacing w:after="0" w:line="240" w:lineRule="auto"/>
    </w:pPr>
    <w:rPr>
      <w:rFonts w:ascii="Georgia" w:eastAsia="Georgia" w:hAnsi="Georgia" w:cs="Georgia"/>
      <w:lang w:val="fr-FR"/>
    </w:rPr>
  </w:style>
  <w:style w:type="paragraph" w:styleId="Titolo1">
    <w:name w:val="heading 1"/>
    <w:basedOn w:val="Normale"/>
    <w:link w:val="Titolo1Carattere"/>
    <w:uiPriority w:val="1"/>
    <w:qFormat/>
    <w:rsid w:val="00351634"/>
    <w:pPr>
      <w:spacing w:before="92"/>
      <w:jc w:val="center"/>
      <w:outlineLvl w:val="0"/>
    </w:pPr>
    <w:rPr>
      <w:rFonts w:ascii="Roboto Bk" w:eastAsia="Roboto Bk" w:hAnsi="Roboto Bk" w:cs="Roboto Bk"/>
      <w:b/>
      <w:bCs/>
      <w:sz w:val="38"/>
      <w:szCs w:val="38"/>
    </w:rPr>
  </w:style>
  <w:style w:type="paragraph" w:styleId="Titolo2">
    <w:name w:val="heading 2"/>
    <w:basedOn w:val="Normale"/>
    <w:link w:val="Titolo2Carattere"/>
    <w:uiPriority w:val="1"/>
    <w:qFormat/>
    <w:rsid w:val="00351634"/>
    <w:pPr>
      <w:jc w:val="center"/>
      <w:outlineLvl w:val="1"/>
    </w:pPr>
    <w:rPr>
      <w:rFonts w:ascii="Cambria" w:eastAsia="Cambria" w:hAnsi="Cambria" w:cs="Cambria"/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1634"/>
    <w:rPr>
      <w:rFonts w:ascii="Roboto Bk" w:eastAsia="Roboto Bk" w:hAnsi="Roboto Bk" w:cs="Roboto Bk"/>
      <w:b/>
      <w:bCs/>
      <w:sz w:val="38"/>
      <w:szCs w:val="38"/>
      <w:lang w:val="fr-FR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1634"/>
    <w:rPr>
      <w:rFonts w:ascii="Cambria" w:eastAsia="Cambria" w:hAnsi="Cambria" w:cs="Cambria"/>
      <w:b/>
      <w:bCs/>
      <w:sz w:val="30"/>
      <w:szCs w:val="30"/>
      <w:lang w:val="fr-FR"/>
    </w:rPr>
  </w:style>
  <w:style w:type="paragraph" w:styleId="Corpotesto">
    <w:name w:val="Body Text"/>
    <w:basedOn w:val="Normale"/>
    <w:link w:val="CorpotestoCarattere"/>
    <w:uiPriority w:val="1"/>
    <w:qFormat/>
    <w:rsid w:val="00351634"/>
    <w:pPr>
      <w:ind w:left="240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1634"/>
    <w:rPr>
      <w:rFonts w:ascii="Georgia" w:eastAsia="Georgia" w:hAnsi="Georgia" w:cs="Georgia"/>
      <w:sz w:val="20"/>
      <w:szCs w:val="20"/>
      <w:lang w:val="fr-FR"/>
    </w:rPr>
  </w:style>
  <w:style w:type="paragraph" w:styleId="Paragrafoelenco">
    <w:name w:val="List Paragraph"/>
    <w:basedOn w:val="Normale"/>
    <w:uiPriority w:val="1"/>
    <w:qFormat/>
    <w:rsid w:val="00351634"/>
    <w:pPr>
      <w:ind w:left="338" w:hanging="9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1097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Rita Judith Lauro</cp:lastModifiedBy>
  <cp:revision>3</cp:revision>
  <dcterms:created xsi:type="dcterms:W3CDTF">2025-02-24T11:56:00Z</dcterms:created>
  <dcterms:modified xsi:type="dcterms:W3CDTF">2025-02-24T19:01:00Z</dcterms:modified>
</cp:coreProperties>
</file>