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C457" w14:textId="381D3D06" w:rsidR="00130E99" w:rsidRDefault="00130E99" w:rsidP="00633A08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>
        <w:rPr>
          <w:rFonts w:ascii="Times New Roman" w:hAnsi="Times New Roman" w:cs="Times New Roman"/>
          <w:b/>
          <w:sz w:val="44"/>
          <w:szCs w:val="44"/>
          <w:lang w:val="fr-FR"/>
        </w:rPr>
        <w:t>Cours de IIème année 202</w:t>
      </w:r>
      <w:r w:rsidR="007D17B3">
        <w:rPr>
          <w:rFonts w:ascii="Times New Roman" w:hAnsi="Times New Roman" w:cs="Times New Roman"/>
          <w:b/>
          <w:sz w:val="44"/>
          <w:szCs w:val="44"/>
          <w:lang w:val="fr-FR"/>
        </w:rPr>
        <w:t>4</w:t>
      </w:r>
      <w:r>
        <w:rPr>
          <w:rFonts w:ascii="Times New Roman" w:hAnsi="Times New Roman" w:cs="Times New Roman"/>
          <w:b/>
          <w:sz w:val="44"/>
          <w:szCs w:val="44"/>
          <w:lang w:val="fr-FR"/>
        </w:rPr>
        <w:t>-202</w:t>
      </w:r>
      <w:r w:rsidR="007D17B3">
        <w:rPr>
          <w:rFonts w:ascii="Times New Roman" w:hAnsi="Times New Roman" w:cs="Times New Roman"/>
          <w:b/>
          <w:sz w:val="44"/>
          <w:szCs w:val="44"/>
          <w:lang w:val="fr-FR"/>
        </w:rPr>
        <w:t>5</w:t>
      </w:r>
    </w:p>
    <w:p w14:paraId="7AAB567E" w14:textId="6CA582C2" w:rsidR="00130E99" w:rsidRDefault="00130E99" w:rsidP="00130E9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 xml:space="preserve">Épreuves de l’examen </w:t>
      </w:r>
    </w:p>
    <w:p w14:paraId="1A2224EC" w14:textId="69936FA4" w:rsidR="00130E99" w:rsidRDefault="00130E99" w:rsidP="00130E99">
      <w:pPr>
        <w:ind w:firstLine="360"/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 xml:space="preserve">a. </w:t>
      </w:r>
      <w:r>
        <w:rPr>
          <w:rFonts w:ascii="Times New Roman" w:hAnsi="Times New Roman" w:cs="Times New Roman"/>
          <w:b/>
          <w:bCs/>
          <w:sz w:val="40"/>
          <w:szCs w:val="40"/>
          <w:lang w:val="fr-FR"/>
        </w:rPr>
        <w:t>Épreuve écrite</w:t>
      </w:r>
      <w:r w:rsidR="00F00DFB">
        <w:rPr>
          <w:rFonts w:ascii="Times New Roman" w:hAnsi="Times New Roman" w:cs="Times New Roman"/>
          <w:b/>
          <w:bCs/>
          <w:sz w:val="40"/>
          <w:szCs w:val="40"/>
          <w:lang w:val="fr-FR"/>
        </w:rPr>
        <w:t xml:space="preserve"> en ligne</w:t>
      </w:r>
    </w:p>
    <w:p w14:paraId="2AEF4308" w14:textId="2E55541F" w:rsidR="00130E99" w:rsidRDefault="00AD14E2" w:rsidP="00130E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Une épreuve : </w:t>
      </w:r>
      <w:r w:rsidR="00130E99">
        <w:rPr>
          <w:rFonts w:ascii="Times New Roman" w:hAnsi="Times New Roman" w:cs="Times New Roman"/>
          <w:sz w:val="40"/>
          <w:szCs w:val="40"/>
          <w:lang w:val="fr-FR"/>
        </w:rPr>
        <w:t>Dictée (une douzaine de lignes)</w:t>
      </w:r>
      <w:r>
        <w:rPr>
          <w:rFonts w:ascii="Times New Roman" w:hAnsi="Times New Roman" w:cs="Times New Roman"/>
          <w:sz w:val="40"/>
          <w:szCs w:val="40"/>
          <w:lang w:val="fr-FR"/>
        </w:rPr>
        <w:t>. Durée d</w:t>
      </w:r>
      <w:r w:rsidR="00F00DFB">
        <w:rPr>
          <w:rFonts w:ascii="Times New Roman" w:hAnsi="Times New Roman" w:cs="Times New Roman"/>
          <w:sz w:val="40"/>
          <w:szCs w:val="40"/>
          <w:lang w:val="fr-FR"/>
        </w:rPr>
        <w:t>’environ de</w:t>
      </w:r>
      <w:r>
        <w:rPr>
          <w:rFonts w:ascii="Times New Roman" w:hAnsi="Times New Roman" w:cs="Times New Roman"/>
          <w:sz w:val="40"/>
          <w:szCs w:val="40"/>
          <w:lang w:val="fr-FR"/>
        </w:rPr>
        <w:t xml:space="preserve"> 15mn avec une lecture, la dictée et deux relectures. Impossible d’arrêter ou de revenir en arrière</w:t>
      </w:r>
    </w:p>
    <w:p w14:paraId="37EB66D1" w14:textId="18B62A77" w:rsidR="00130E99" w:rsidRDefault="00AD14E2" w:rsidP="00130E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Deuxième épreuve : </w:t>
      </w:r>
      <w:r w:rsidR="00501B04">
        <w:rPr>
          <w:rFonts w:ascii="Times New Roman" w:hAnsi="Times New Roman" w:cs="Times New Roman"/>
          <w:sz w:val="40"/>
          <w:szCs w:val="40"/>
          <w:lang w:val="fr-FR"/>
        </w:rPr>
        <w:t xml:space="preserve">3 </w:t>
      </w:r>
      <w:r>
        <w:rPr>
          <w:rFonts w:ascii="Times New Roman" w:hAnsi="Times New Roman" w:cs="Times New Roman"/>
          <w:sz w:val="40"/>
          <w:szCs w:val="40"/>
          <w:lang w:val="fr-FR"/>
        </w:rPr>
        <w:t>séries de t</w:t>
      </w:r>
      <w:r w:rsidR="00130E99">
        <w:rPr>
          <w:rFonts w:ascii="Times New Roman" w:hAnsi="Times New Roman" w:cs="Times New Roman"/>
          <w:sz w:val="40"/>
          <w:szCs w:val="40"/>
          <w:lang w:val="fr-FR"/>
        </w:rPr>
        <w:t>raduction</w:t>
      </w:r>
      <w:r w:rsidR="00501B04">
        <w:rPr>
          <w:rFonts w:ascii="Times New Roman" w:hAnsi="Times New Roman" w:cs="Times New Roman"/>
          <w:sz w:val="40"/>
          <w:szCs w:val="40"/>
          <w:lang w:val="fr-FR"/>
        </w:rPr>
        <w:t>s</w:t>
      </w:r>
      <w:r w:rsidR="00130E99">
        <w:rPr>
          <w:rFonts w:ascii="Times New Roman" w:hAnsi="Times New Roman" w:cs="Times New Roman"/>
          <w:sz w:val="40"/>
          <w:szCs w:val="40"/>
          <w:lang w:val="fr-FR"/>
        </w:rPr>
        <w:t> </w:t>
      </w:r>
      <w:r w:rsidR="00501B04">
        <w:rPr>
          <w:rFonts w:ascii="Times New Roman" w:hAnsi="Times New Roman" w:cs="Times New Roman"/>
          <w:sz w:val="40"/>
          <w:szCs w:val="40"/>
          <w:lang w:val="fr-FR"/>
        </w:rPr>
        <w:t>de phrases</w:t>
      </w:r>
      <w:r w:rsidR="00330872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r w:rsidR="00501B04">
        <w:rPr>
          <w:rFonts w:ascii="Times New Roman" w:hAnsi="Times New Roman" w:cs="Times New Roman"/>
          <w:sz w:val="40"/>
          <w:szCs w:val="40"/>
          <w:lang w:val="fr-FR"/>
        </w:rPr>
        <w:t>en</w:t>
      </w:r>
      <w:r w:rsidR="00633A08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r w:rsidR="00E50BC3">
        <w:rPr>
          <w:rFonts w:ascii="Times New Roman" w:hAnsi="Times New Roman" w:cs="Times New Roman"/>
          <w:sz w:val="40"/>
          <w:szCs w:val="40"/>
          <w:lang w:val="fr-FR"/>
        </w:rPr>
        <w:t>questionnaire à choix multiple</w:t>
      </w:r>
      <w:r w:rsidR="00F00DFB">
        <w:rPr>
          <w:rFonts w:ascii="Times New Roman" w:hAnsi="Times New Roman" w:cs="Times New Roman"/>
          <w:sz w:val="40"/>
          <w:szCs w:val="40"/>
          <w:lang w:val="fr-FR"/>
        </w:rPr>
        <w:t>s</w:t>
      </w:r>
      <w:r w:rsidR="00B5700C">
        <w:rPr>
          <w:rFonts w:ascii="Times New Roman" w:hAnsi="Times New Roman" w:cs="Times New Roman"/>
          <w:sz w:val="40"/>
          <w:szCs w:val="40"/>
          <w:lang w:val="fr-FR"/>
        </w:rPr>
        <w:t xml:space="preserve"> dans un ordre aléatoire</w:t>
      </w:r>
    </w:p>
    <w:p w14:paraId="05593EA6" w14:textId="5146B3EB" w:rsidR="00130E99" w:rsidRDefault="00F00DFB" w:rsidP="00F00DFB">
      <w:pPr>
        <w:pStyle w:val="Paragrafoelenco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E</w:t>
      </w:r>
      <w:r w:rsidR="00AD14E2">
        <w:rPr>
          <w:rFonts w:ascii="Times New Roman" w:hAnsi="Times New Roman" w:cs="Times New Roman"/>
          <w:sz w:val="40"/>
          <w:szCs w:val="40"/>
          <w:lang w:val="fr-FR"/>
        </w:rPr>
        <w:t xml:space="preserve">t </w:t>
      </w:r>
      <w:r>
        <w:rPr>
          <w:rFonts w:ascii="Times New Roman" w:hAnsi="Times New Roman" w:cs="Times New Roman"/>
          <w:sz w:val="40"/>
          <w:szCs w:val="40"/>
          <w:lang w:val="fr-FR"/>
        </w:rPr>
        <w:t>p</w:t>
      </w:r>
      <w:r w:rsidR="00130E99">
        <w:rPr>
          <w:rFonts w:ascii="Times New Roman" w:hAnsi="Times New Roman" w:cs="Times New Roman"/>
          <w:sz w:val="40"/>
          <w:szCs w:val="40"/>
          <w:lang w:val="fr-FR"/>
        </w:rPr>
        <w:t>roduction écrite : 20 à 25 lignes (environ 200 mots)</w:t>
      </w:r>
    </w:p>
    <w:p w14:paraId="4BD74766" w14:textId="59D673DF" w:rsidR="00AD14E2" w:rsidRPr="00633A08" w:rsidRDefault="00AD14E2" w:rsidP="00AD14E2">
      <w:pPr>
        <w:pStyle w:val="Paragrafoelenco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La deuxième </w:t>
      </w:r>
      <w:r w:rsidR="00F00DFB">
        <w:rPr>
          <w:rFonts w:ascii="Times New Roman" w:hAnsi="Times New Roman" w:cs="Times New Roman"/>
          <w:sz w:val="40"/>
          <w:szCs w:val="40"/>
          <w:lang w:val="fr-FR"/>
        </w:rPr>
        <w:t xml:space="preserve">épreuve </w:t>
      </w:r>
      <w:r>
        <w:rPr>
          <w:rFonts w:ascii="Times New Roman" w:hAnsi="Times New Roman" w:cs="Times New Roman"/>
          <w:sz w:val="40"/>
          <w:szCs w:val="40"/>
          <w:lang w:val="fr-FR"/>
        </w:rPr>
        <w:t>dure 45mn</w:t>
      </w:r>
    </w:p>
    <w:p w14:paraId="1CF0306F" w14:textId="6DE82D2C" w:rsidR="00130E99" w:rsidRDefault="00130E99" w:rsidP="00633A08">
      <w:pPr>
        <w:ind w:left="360"/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fr-FR"/>
        </w:rPr>
        <w:t>b. Épreuve orale avec le lecteur </w:t>
      </w:r>
      <w:r w:rsidR="00F00DFB">
        <w:rPr>
          <w:rFonts w:ascii="Times New Roman" w:hAnsi="Times New Roman" w:cs="Times New Roman"/>
          <w:b/>
          <w:bCs/>
          <w:sz w:val="40"/>
          <w:szCs w:val="40"/>
          <w:lang w:val="fr-FR"/>
        </w:rPr>
        <w:t xml:space="preserve">en ligne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  <w:lang w:val="fr-FR"/>
        </w:rPr>
        <w:t xml:space="preserve">: </w:t>
      </w:r>
      <w:r w:rsidR="00633A08">
        <w:rPr>
          <w:rFonts w:ascii="Times New Roman" w:hAnsi="Times New Roman" w:cs="Times New Roman"/>
          <w:b/>
          <w:bCs/>
          <w:sz w:val="40"/>
          <w:szCs w:val="40"/>
          <w:lang w:val="fr-FR"/>
        </w:rPr>
        <w:t>réponse à une question de civilisation</w:t>
      </w:r>
      <w:r>
        <w:rPr>
          <w:rFonts w:ascii="Times New Roman" w:hAnsi="Times New Roman" w:cs="Times New Roman"/>
          <w:b/>
          <w:bCs/>
          <w:sz w:val="40"/>
          <w:szCs w:val="40"/>
          <w:lang w:val="fr-FR"/>
        </w:rPr>
        <w:t xml:space="preserve"> puis discussion </w:t>
      </w:r>
    </w:p>
    <w:p w14:paraId="5015C30A" w14:textId="77777777" w:rsidR="00F00DFB" w:rsidRPr="00633A08" w:rsidRDefault="00F00DFB" w:rsidP="00633A08">
      <w:pPr>
        <w:ind w:left="360"/>
        <w:rPr>
          <w:rFonts w:ascii="Times New Roman" w:hAnsi="Times New Roman" w:cs="Times New Roman"/>
          <w:b/>
          <w:bCs/>
          <w:i/>
          <w:iCs/>
          <w:sz w:val="40"/>
          <w:szCs w:val="40"/>
          <w:lang w:val="fr-FR"/>
        </w:rPr>
      </w:pPr>
    </w:p>
    <w:p w14:paraId="457EC26E" w14:textId="77777777" w:rsidR="00130E99" w:rsidRDefault="00130E99" w:rsidP="00130E9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>Page d’accès des contenus du cours :</w:t>
      </w:r>
    </w:p>
    <w:p w14:paraId="2AF5C0F7" w14:textId="77777777" w:rsidR="00130E99" w:rsidRPr="007D17B3" w:rsidRDefault="00130E99" w:rsidP="00130E99">
      <w:pPr>
        <w:pStyle w:val="Paragrafoelenco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>Claor</w:t>
      </w:r>
      <w:proofErr w:type="spellEnd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>Unior</w:t>
      </w:r>
      <w:proofErr w:type="spellEnd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>ou</w:t>
      </w:r>
      <w:proofErr w:type="spellEnd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>Claor</w:t>
      </w:r>
      <w:proofErr w:type="spellEnd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Moodle</w:t>
      </w:r>
    </w:p>
    <w:p w14:paraId="30F896C1" w14:textId="77777777" w:rsidR="00130E99" w:rsidRPr="007D17B3" w:rsidRDefault="00130E99" w:rsidP="00130E99">
      <w:pPr>
        <w:pStyle w:val="Paragrafoelenco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>Piattaforma</w:t>
      </w:r>
      <w:proofErr w:type="spellEnd"/>
      <w:r w:rsidRPr="007D17B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e-learning</w:t>
      </w:r>
    </w:p>
    <w:p w14:paraId="4BBC277B" w14:textId="77777777" w:rsidR="00130E99" w:rsidRDefault="00130E99" w:rsidP="00130E99">
      <w:pPr>
        <w:pStyle w:val="Paragrafoelenc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Esercitazioni Linguistiche</w:t>
      </w:r>
    </w:p>
    <w:p w14:paraId="0C436A76" w14:textId="77777777" w:rsidR="00130E99" w:rsidRDefault="00130E99" w:rsidP="00130E99">
      <w:pPr>
        <w:pStyle w:val="Paragrafoelenc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Francese</w:t>
      </w:r>
    </w:p>
    <w:p w14:paraId="72C62250" w14:textId="498EA8BC" w:rsidR="00130E99" w:rsidRPr="00633A08" w:rsidRDefault="00130E99" w:rsidP="00633A08">
      <w:pPr>
        <w:pStyle w:val="Paragrafoelenc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Rita Lauro</w:t>
      </w:r>
    </w:p>
    <w:p w14:paraId="659A12AF" w14:textId="35F2CF1A" w:rsidR="0060018C" w:rsidRPr="00130E99" w:rsidRDefault="00130E99" w:rsidP="00130E9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Mail: rjlauro@unior.it</w:t>
      </w:r>
    </w:p>
    <w:sectPr w:rsidR="0060018C" w:rsidRPr="00130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8B4"/>
    <w:multiLevelType w:val="hybridMultilevel"/>
    <w:tmpl w:val="D892F2D6"/>
    <w:lvl w:ilvl="0" w:tplc="58041E9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43DCF"/>
    <w:multiLevelType w:val="hybridMultilevel"/>
    <w:tmpl w:val="BCF82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42C7"/>
    <w:multiLevelType w:val="hybridMultilevel"/>
    <w:tmpl w:val="75E8E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9"/>
    <w:rsid w:val="00130E99"/>
    <w:rsid w:val="00330872"/>
    <w:rsid w:val="00501B04"/>
    <w:rsid w:val="0060018C"/>
    <w:rsid w:val="00633A08"/>
    <w:rsid w:val="007D17B3"/>
    <w:rsid w:val="00AD14E2"/>
    <w:rsid w:val="00B5700C"/>
    <w:rsid w:val="00E50BC3"/>
    <w:rsid w:val="00F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08E0"/>
  <w15:chartTrackingRefBased/>
  <w15:docId w15:val="{94686479-1172-401C-A408-2647967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0E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9</cp:revision>
  <dcterms:created xsi:type="dcterms:W3CDTF">2022-10-11T09:37:00Z</dcterms:created>
  <dcterms:modified xsi:type="dcterms:W3CDTF">2024-10-08T12:09:00Z</dcterms:modified>
</cp:coreProperties>
</file>