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12373" w14:textId="3671E580" w:rsidR="002324E8" w:rsidRDefault="00C665E5">
      <w:r>
        <w:fldChar w:fldCharType="begin"/>
      </w:r>
      <w:r>
        <w:instrText>HYPERLINK "https://www.lumni.fr/video/decolonisations-l-exception-des-outre-mer" \l "containerType=folder&amp;containerSlug=les-outre-mer"</w:instrText>
      </w:r>
      <w:r>
        <w:fldChar w:fldCharType="separate"/>
      </w:r>
      <w:r>
        <w:rPr>
          <w:rStyle w:val="Collegamentoipertestuale"/>
        </w:rPr>
        <w:t xml:space="preserve">L'exception des Outre-mer dans la décolonisation française - Vidéo | </w:t>
      </w:r>
      <w:proofErr w:type="spellStart"/>
      <w:r>
        <w:rPr>
          <w:rStyle w:val="Collegamentoipertestuale"/>
        </w:rPr>
        <w:t>Lumni</w:t>
      </w:r>
      <w:proofErr w:type="spellEnd"/>
      <w:r>
        <w:fldChar w:fldCharType="end"/>
      </w:r>
    </w:p>
    <w:p w14:paraId="0BC4D4EB" w14:textId="77777777" w:rsidR="00C665E5" w:rsidRDefault="00C665E5"/>
    <w:p w14:paraId="52CFE776" w14:textId="4E579486" w:rsidR="00C665E5" w:rsidRDefault="00C665E5">
      <w:r>
        <w:t>1 Q</w:t>
      </w:r>
      <w:r w:rsidR="00103D31">
        <w:t>ue se passe-t-il en 1946 ?</w:t>
      </w:r>
    </w:p>
    <w:p w14:paraId="6F50170C" w14:textId="364EB7A2" w:rsidR="00103D31" w:rsidRDefault="00103D31">
      <w:r>
        <w:t>2 La population des Antilles est-elle considérée comme des égaux par la métropole ?</w:t>
      </w:r>
    </w:p>
    <w:p w14:paraId="4360F194" w14:textId="4961EB6F" w:rsidR="00103D31" w:rsidRDefault="00103D31">
      <w:r>
        <w:t xml:space="preserve">3 En 1963, qu’est-ce que le </w:t>
      </w:r>
      <w:proofErr w:type="spellStart"/>
      <w:r>
        <w:t>Bumidom</w:t>
      </w:r>
      <w:proofErr w:type="spellEnd"/>
      <w:r>
        <w:t> ?</w:t>
      </w:r>
    </w:p>
    <w:p w14:paraId="1277CD19" w14:textId="05062849" w:rsidR="00103D31" w:rsidRDefault="00103D31">
      <w:r>
        <w:t>4 Comment les guadeloupéens ont-ils vécu</w:t>
      </w:r>
      <w:bookmarkStart w:id="0" w:name="_GoBack"/>
      <w:bookmarkEnd w:id="0"/>
      <w:r>
        <w:t xml:space="preserve"> le </w:t>
      </w:r>
      <w:proofErr w:type="spellStart"/>
      <w:r>
        <w:t>Bumidom</w:t>
      </w:r>
      <w:proofErr w:type="spellEnd"/>
      <w:r>
        <w:t> ?</w:t>
      </w:r>
    </w:p>
    <w:sectPr w:rsidR="00103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E5"/>
    <w:rsid w:val="00012CC0"/>
    <w:rsid w:val="00103D31"/>
    <w:rsid w:val="002324E8"/>
    <w:rsid w:val="002B6AD8"/>
    <w:rsid w:val="008D3DE0"/>
    <w:rsid w:val="008E4541"/>
    <w:rsid w:val="009B1482"/>
    <w:rsid w:val="00BF170D"/>
    <w:rsid w:val="00C6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958F"/>
  <w15:chartTrackingRefBased/>
  <w15:docId w15:val="{97877FA0-82B3-42C0-8ADB-62121835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6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6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6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6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6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6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6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6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6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6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6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6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65E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65E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65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65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65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65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6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6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6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6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6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65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65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65E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6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65E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65E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C66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Docente</cp:lastModifiedBy>
  <cp:revision>2</cp:revision>
  <dcterms:created xsi:type="dcterms:W3CDTF">2026-03-30T12:10:00Z</dcterms:created>
  <dcterms:modified xsi:type="dcterms:W3CDTF">2026-03-30T12:10:00Z</dcterms:modified>
</cp:coreProperties>
</file>