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9B8B" w14:textId="6915089E" w:rsidR="00C6688D" w:rsidRDefault="00C6688D" w:rsidP="00C6688D">
      <w:pPr>
        <w:pStyle w:val="NormaleWeb"/>
        <w:rPr>
          <w:b/>
          <w:bCs/>
          <w:color w:val="000000"/>
          <w:sz w:val="36"/>
          <w:szCs w:val="36"/>
          <w:lang w:val="fr-FR"/>
        </w:rPr>
      </w:pPr>
      <w:r w:rsidRPr="00C6688D">
        <w:rPr>
          <w:b/>
          <w:bCs/>
          <w:color w:val="000000"/>
          <w:sz w:val="36"/>
          <w:szCs w:val="36"/>
          <w:lang w:val="fr-FR"/>
        </w:rPr>
        <w:t>Dictée 1</w:t>
      </w:r>
      <w:r>
        <w:rPr>
          <w:b/>
          <w:bCs/>
          <w:color w:val="000000"/>
          <w:sz w:val="36"/>
          <w:szCs w:val="36"/>
          <w:lang w:val="fr-FR"/>
        </w:rPr>
        <w:t> :</w:t>
      </w:r>
      <w:r w:rsidRPr="00C6688D">
        <w:rPr>
          <w:b/>
          <w:bCs/>
          <w:color w:val="000000"/>
          <w:sz w:val="36"/>
          <w:szCs w:val="36"/>
          <w:lang w:val="fr-FR"/>
        </w:rPr>
        <w:t xml:space="preserve"> Fini les objets perdus</w:t>
      </w:r>
    </w:p>
    <w:p w14:paraId="4BC8C86D" w14:textId="3CB2A613" w:rsidR="00C6688D" w:rsidRPr="00C6688D" w:rsidRDefault="00C6688D" w:rsidP="00C6688D">
      <w:pPr>
        <w:pStyle w:val="NormaleWeb"/>
        <w:rPr>
          <w:color w:val="000000"/>
          <w:sz w:val="36"/>
          <w:szCs w:val="36"/>
          <w:lang w:val="fr-FR"/>
        </w:rPr>
      </w:pPr>
      <w:r w:rsidRPr="00C6688D">
        <w:rPr>
          <w:color w:val="000000"/>
          <w:sz w:val="36"/>
          <w:szCs w:val="36"/>
          <w:lang w:val="fr-FR"/>
        </w:rPr>
        <w:t xml:space="preserve">Chaque année, </w:t>
      </w:r>
      <w:r w:rsidRPr="00C6688D">
        <w:rPr>
          <w:color w:val="000000"/>
          <w:sz w:val="36"/>
          <w:szCs w:val="36"/>
          <w:highlight w:val="yellow"/>
          <w:lang w:val="fr-FR"/>
        </w:rPr>
        <w:t>les passagers</w:t>
      </w:r>
      <w:r w:rsidRPr="00C6688D">
        <w:rPr>
          <w:color w:val="000000"/>
          <w:sz w:val="36"/>
          <w:szCs w:val="36"/>
          <w:lang w:val="fr-FR"/>
        </w:rPr>
        <w:t xml:space="preserve"> perd</w:t>
      </w:r>
      <w:r w:rsidRPr="008F6690">
        <w:rPr>
          <w:color w:val="000000"/>
          <w:sz w:val="36"/>
          <w:szCs w:val="36"/>
          <w:highlight w:val="cyan"/>
          <w:lang w:val="fr-FR"/>
        </w:rPr>
        <w:t>ent</w:t>
      </w:r>
      <w:r w:rsidRPr="00C6688D">
        <w:rPr>
          <w:color w:val="000000"/>
          <w:sz w:val="36"/>
          <w:szCs w:val="36"/>
          <w:lang w:val="fr-FR"/>
        </w:rPr>
        <w:t xml:space="preserve"> des centain</w:t>
      </w:r>
      <w:r w:rsidRPr="00C6688D">
        <w:rPr>
          <w:color w:val="000000"/>
          <w:sz w:val="36"/>
          <w:szCs w:val="36"/>
          <w:highlight w:val="cyan"/>
          <w:lang w:val="fr-FR"/>
        </w:rPr>
        <w:t>es</w:t>
      </w:r>
      <w:r w:rsidRPr="00C6688D">
        <w:rPr>
          <w:color w:val="000000"/>
          <w:sz w:val="36"/>
          <w:szCs w:val="36"/>
          <w:lang w:val="fr-FR"/>
        </w:rPr>
        <w:t xml:space="preserve"> de millie</w:t>
      </w:r>
      <w:r w:rsidRPr="00C6688D">
        <w:rPr>
          <w:color w:val="000000"/>
          <w:sz w:val="36"/>
          <w:szCs w:val="36"/>
          <w:highlight w:val="cyan"/>
          <w:lang w:val="fr-FR"/>
        </w:rPr>
        <w:t>rs</w:t>
      </w:r>
      <w:r w:rsidRPr="00C6688D">
        <w:rPr>
          <w:color w:val="000000"/>
          <w:sz w:val="36"/>
          <w:szCs w:val="36"/>
          <w:lang w:val="fr-FR"/>
        </w:rPr>
        <w:t xml:space="preserve"> d’objet</w:t>
      </w:r>
      <w:r w:rsidRPr="00C6688D">
        <w:rPr>
          <w:color w:val="000000"/>
          <w:sz w:val="36"/>
          <w:szCs w:val="36"/>
          <w:highlight w:val="cyan"/>
          <w:lang w:val="fr-FR"/>
        </w:rPr>
        <w:t>s</w:t>
      </w:r>
      <w:r w:rsidRPr="00C6688D">
        <w:rPr>
          <w:color w:val="000000"/>
          <w:sz w:val="36"/>
          <w:szCs w:val="36"/>
          <w:lang w:val="fr-FR"/>
        </w:rPr>
        <w:t xml:space="preserve"> de </w:t>
      </w:r>
      <w:r w:rsidRPr="00C6688D">
        <w:rPr>
          <w:color w:val="000000"/>
          <w:sz w:val="36"/>
          <w:szCs w:val="36"/>
          <w:highlight w:val="cyan"/>
          <w:lang w:val="fr-FR"/>
        </w:rPr>
        <w:t>toutes sortes</w:t>
      </w:r>
      <w:r w:rsidRPr="00C6688D">
        <w:rPr>
          <w:color w:val="000000"/>
          <w:sz w:val="36"/>
          <w:szCs w:val="36"/>
          <w:lang w:val="fr-FR"/>
        </w:rPr>
        <w:t xml:space="preserve"> dans </w:t>
      </w:r>
      <w:r w:rsidRPr="00C6688D">
        <w:rPr>
          <w:color w:val="000000"/>
          <w:sz w:val="36"/>
          <w:szCs w:val="36"/>
          <w:highlight w:val="yellow"/>
          <w:lang w:val="fr-FR"/>
        </w:rPr>
        <w:t>les</w:t>
      </w:r>
      <w:r w:rsidR="00483FA1">
        <w:rPr>
          <w:color w:val="000000"/>
          <w:sz w:val="36"/>
          <w:szCs w:val="36"/>
          <w:highlight w:val="yellow"/>
          <w:lang w:val="fr-FR"/>
        </w:rPr>
        <w:t xml:space="preserve"> différents </w:t>
      </w:r>
      <w:r w:rsidRPr="00C6688D">
        <w:rPr>
          <w:color w:val="000000"/>
          <w:sz w:val="36"/>
          <w:szCs w:val="36"/>
          <w:highlight w:val="yellow"/>
          <w:lang w:val="fr-FR"/>
        </w:rPr>
        <w:t>aéroport</w:t>
      </w:r>
      <w:r w:rsidR="00483FA1">
        <w:rPr>
          <w:color w:val="000000"/>
          <w:sz w:val="36"/>
          <w:szCs w:val="36"/>
          <w:highlight w:val="yellow"/>
          <w:lang w:val="fr-FR"/>
        </w:rPr>
        <w:t>s</w:t>
      </w:r>
      <w:r w:rsidRPr="00C6688D">
        <w:rPr>
          <w:color w:val="000000"/>
          <w:sz w:val="36"/>
          <w:szCs w:val="36"/>
          <w:lang w:val="fr-FR"/>
        </w:rPr>
        <w:t xml:space="preserve"> de Paris. Pour aider les passag</w:t>
      </w:r>
      <w:r w:rsidRPr="00C6688D">
        <w:rPr>
          <w:color w:val="000000"/>
          <w:sz w:val="36"/>
          <w:szCs w:val="36"/>
          <w:highlight w:val="cyan"/>
          <w:lang w:val="fr-FR"/>
        </w:rPr>
        <w:t>ers</w:t>
      </w:r>
      <w:r w:rsidRPr="00C6688D">
        <w:rPr>
          <w:color w:val="000000"/>
          <w:sz w:val="36"/>
          <w:szCs w:val="36"/>
          <w:lang w:val="fr-FR"/>
        </w:rPr>
        <w:t xml:space="preserve"> à </w:t>
      </w:r>
      <w:r w:rsidRPr="00C6688D">
        <w:rPr>
          <w:color w:val="000000"/>
          <w:sz w:val="36"/>
          <w:szCs w:val="36"/>
          <w:highlight w:val="cyan"/>
          <w:lang w:val="fr-FR"/>
        </w:rPr>
        <w:t>les</w:t>
      </w:r>
      <w:r w:rsidRPr="00C6688D">
        <w:rPr>
          <w:color w:val="000000"/>
          <w:sz w:val="36"/>
          <w:szCs w:val="36"/>
          <w:lang w:val="fr-FR"/>
        </w:rPr>
        <w:t xml:space="preserve"> retrouver le plus </w:t>
      </w:r>
      <w:r w:rsidRPr="00C6688D">
        <w:rPr>
          <w:color w:val="000000"/>
          <w:sz w:val="36"/>
          <w:szCs w:val="36"/>
          <w:highlight w:val="lightGray"/>
          <w:lang w:val="fr-FR"/>
        </w:rPr>
        <w:t>souvent</w:t>
      </w:r>
      <w:r w:rsidRPr="00C6688D">
        <w:rPr>
          <w:color w:val="000000"/>
          <w:sz w:val="36"/>
          <w:szCs w:val="36"/>
          <w:lang w:val="fr-FR"/>
        </w:rPr>
        <w:t xml:space="preserve"> possible, l’aéroport de Paris </w:t>
      </w:r>
      <w:r w:rsidRPr="008F6690">
        <w:rPr>
          <w:color w:val="000000"/>
          <w:sz w:val="36"/>
          <w:szCs w:val="36"/>
          <w:highlight w:val="cyan"/>
          <w:lang w:val="fr-FR"/>
        </w:rPr>
        <w:t>s’est associé</w:t>
      </w:r>
      <w:r w:rsidRPr="00C6688D">
        <w:rPr>
          <w:color w:val="000000"/>
          <w:sz w:val="36"/>
          <w:szCs w:val="36"/>
          <w:lang w:val="fr-FR"/>
        </w:rPr>
        <w:t xml:space="preserve"> à une </w:t>
      </w:r>
      <w:r w:rsidRPr="00C6688D">
        <w:rPr>
          <w:color w:val="000000"/>
          <w:sz w:val="36"/>
          <w:szCs w:val="36"/>
          <w:highlight w:val="green"/>
          <w:lang w:val="fr-FR"/>
        </w:rPr>
        <w:t>plateforme numérique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C6688D">
        <w:rPr>
          <w:color w:val="000000"/>
          <w:sz w:val="36"/>
          <w:szCs w:val="36"/>
          <w:highlight w:val="lightGray"/>
          <w:lang w:val="fr-FR"/>
        </w:rPr>
        <w:t>française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B2323E">
        <w:rPr>
          <w:color w:val="000000"/>
          <w:sz w:val="36"/>
          <w:szCs w:val="36"/>
          <w:highlight w:val="darkYellow"/>
          <w:lang w:val="fr-FR"/>
        </w:rPr>
        <w:t>permettant</w:t>
      </w:r>
      <w:r w:rsidRPr="00C6688D">
        <w:rPr>
          <w:color w:val="000000"/>
          <w:sz w:val="36"/>
          <w:szCs w:val="36"/>
          <w:lang w:val="fr-FR"/>
        </w:rPr>
        <w:t xml:space="preserve"> d</w:t>
      </w:r>
      <w:r w:rsidRPr="00C6688D">
        <w:rPr>
          <w:color w:val="000000"/>
          <w:sz w:val="36"/>
          <w:szCs w:val="36"/>
          <w:highlight w:val="lightGray"/>
          <w:lang w:val="fr-FR"/>
        </w:rPr>
        <w:t>’</w:t>
      </w:r>
      <w:r w:rsidRPr="00C6688D">
        <w:rPr>
          <w:color w:val="000000"/>
          <w:sz w:val="36"/>
          <w:szCs w:val="36"/>
          <w:highlight w:val="lightGray"/>
          <w:u w:val="single"/>
          <w:lang w:val="fr-FR"/>
        </w:rPr>
        <w:t>affiner</w:t>
      </w:r>
      <w:r w:rsidRPr="00C6688D">
        <w:rPr>
          <w:color w:val="000000"/>
          <w:sz w:val="36"/>
          <w:szCs w:val="36"/>
          <w:u w:val="single"/>
          <w:lang w:val="fr-FR"/>
        </w:rPr>
        <w:t xml:space="preserve"> </w:t>
      </w:r>
      <w:r w:rsidRPr="00C6688D">
        <w:rPr>
          <w:color w:val="000000"/>
          <w:sz w:val="36"/>
          <w:szCs w:val="36"/>
          <w:lang w:val="fr-FR"/>
        </w:rPr>
        <w:t>la concordance entre l’</w:t>
      </w:r>
      <w:r w:rsidRPr="00C6688D">
        <w:rPr>
          <w:color w:val="000000"/>
          <w:sz w:val="36"/>
          <w:szCs w:val="36"/>
          <w:highlight w:val="lightGray"/>
          <w:lang w:val="fr-FR"/>
        </w:rPr>
        <w:t>objet</w:t>
      </w:r>
      <w:r w:rsidRPr="00C6688D">
        <w:rPr>
          <w:color w:val="000000"/>
          <w:sz w:val="36"/>
          <w:szCs w:val="36"/>
          <w:lang w:val="fr-FR"/>
        </w:rPr>
        <w:t xml:space="preserve"> perdu et l’objet trouvé. </w:t>
      </w:r>
      <w:r w:rsidRPr="00C6688D">
        <w:rPr>
          <w:color w:val="000000"/>
          <w:sz w:val="36"/>
          <w:szCs w:val="36"/>
          <w:highlight w:val="green"/>
          <w:lang w:val="fr-FR"/>
        </w:rPr>
        <w:t>Une innovation</w:t>
      </w:r>
      <w:r w:rsidRPr="00C6688D">
        <w:rPr>
          <w:color w:val="000000"/>
          <w:sz w:val="36"/>
          <w:szCs w:val="36"/>
          <w:lang w:val="fr-FR"/>
        </w:rPr>
        <w:t xml:space="preserve"> qui </w:t>
      </w:r>
      <w:r w:rsidRPr="008F6690">
        <w:rPr>
          <w:color w:val="000000"/>
          <w:sz w:val="36"/>
          <w:szCs w:val="36"/>
          <w:highlight w:val="cyan"/>
          <w:lang w:val="fr-FR"/>
        </w:rPr>
        <w:t>a</w:t>
      </w:r>
      <w:r w:rsidRPr="00C6688D">
        <w:rPr>
          <w:color w:val="000000"/>
          <w:sz w:val="36"/>
          <w:szCs w:val="36"/>
          <w:lang w:val="fr-FR"/>
        </w:rPr>
        <w:t xml:space="preserve"> déjà </w:t>
      </w:r>
      <w:r w:rsidRPr="008F6690">
        <w:rPr>
          <w:color w:val="000000"/>
          <w:sz w:val="36"/>
          <w:szCs w:val="36"/>
          <w:highlight w:val="cyan"/>
          <w:lang w:val="fr-FR"/>
        </w:rPr>
        <w:t>fait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C6688D">
        <w:rPr>
          <w:color w:val="000000"/>
          <w:sz w:val="36"/>
          <w:szCs w:val="36"/>
          <w:highlight w:val="cyan"/>
          <w:lang w:val="fr-FR"/>
        </w:rPr>
        <w:t>ses</w:t>
      </w:r>
      <w:r w:rsidRPr="00C6688D">
        <w:rPr>
          <w:color w:val="000000"/>
          <w:sz w:val="36"/>
          <w:szCs w:val="36"/>
          <w:lang w:val="fr-FR"/>
        </w:rPr>
        <w:t xml:space="preserve"> preuv</w:t>
      </w:r>
      <w:r w:rsidRPr="00C6688D">
        <w:rPr>
          <w:color w:val="000000"/>
          <w:sz w:val="36"/>
          <w:szCs w:val="36"/>
          <w:highlight w:val="cyan"/>
          <w:lang w:val="fr-FR"/>
        </w:rPr>
        <w:t>es</w:t>
      </w:r>
      <w:r w:rsidRPr="00C6688D">
        <w:rPr>
          <w:color w:val="000000"/>
          <w:sz w:val="36"/>
          <w:szCs w:val="36"/>
          <w:lang w:val="fr-FR"/>
        </w:rPr>
        <w:t xml:space="preserve"> pour </w:t>
      </w:r>
      <w:r w:rsidRPr="00C6688D">
        <w:rPr>
          <w:color w:val="000000"/>
          <w:sz w:val="36"/>
          <w:szCs w:val="36"/>
          <w:highlight w:val="yellow"/>
          <w:lang w:val="fr-FR"/>
        </w:rPr>
        <w:t>Air France</w:t>
      </w:r>
      <w:r w:rsidRPr="00C6688D">
        <w:rPr>
          <w:color w:val="000000"/>
          <w:sz w:val="36"/>
          <w:szCs w:val="36"/>
          <w:lang w:val="fr-FR"/>
        </w:rPr>
        <w:t xml:space="preserve"> ou la Ville de Paris. </w:t>
      </w:r>
      <w:r w:rsidRPr="008F6690">
        <w:rPr>
          <w:color w:val="000000"/>
          <w:sz w:val="36"/>
          <w:szCs w:val="36"/>
          <w:highlight w:val="green"/>
          <w:lang w:val="fr-FR"/>
        </w:rPr>
        <w:t>Ordinateurs</w:t>
      </w:r>
      <w:r w:rsidRPr="00C6688D">
        <w:rPr>
          <w:color w:val="000000"/>
          <w:sz w:val="36"/>
          <w:szCs w:val="36"/>
          <w:lang w:val="fr-FR"/>
        </w:rPr>
        <w:t xml:space="preserve">, </w:t>
      </w:r>
      <w:r w:rsidRPr="008F6690">
        <w:rPr>
          <w:color w:val="000000"/>
          <w:sz w:val="36"/>
          <w:szCs w:val="36"/>
          <w:highlight w:val="green"/>
          <w:lang w:val="fr-FR"/>
        </w:rPr>
        <w:t>smartphones</w:t>
      </w:r>
      <w:r w:rsidRPr="00C6688D">
        <w:rPr>
          <w:color w:val="000000"/>
          <w:sz w:val="36"/>
          <w:szCs w:val="36"/>
          <w:lang w:val="fr-FR"/>
        </w:rPr>
        <w:t xml:space="preserve"> ou même </w:t>
      </w:r>
      <w:r w:rsidRPr="00C6688D">
        <w:rPr>
          <w:color w:val="000000"/>
          <w:sz w:val="36"/>
          <w:szCs w:val="36"/>
          <w:highlight w:val="cyan"/>
          <w:lang w:val="fr-FR"/>
        </w:rPr>
        <w:t xml:space="preserve">peluches </w:t>
      </w:r>
      <w:proofErr w:type="gramStart"/>
      <w:r w:rsidR="00483FA1">
        <w:rPr>
          <w:color w:val="000000"/>
          <w:sz w:val="36"/>
          <w:szCs w:val="36"/>
          <w:highlight w:val="cyan"/>
          <w:lang w:val="fr-FR"/>
        </w:rPr>
        <w:t>perdues</w:t>
      </w:r>
      <w:r w:rsidRPr="00C6688D">
        <w:rPr>
          <w:color w:val="000000"/>
          <w:sz w:val="36"/>
          <w:szCs w:val="36"/>
          <w:lang w:val="fr-FR"/>
        </w:rPr>
        <w:t>?</w:t>
      </w:r>
      <w:proofErr w:type="gramEnd"/>
      <w:r w:rsidRPr="00C6688D">
        <w:rPr>
          <w:color w:val="000000"/>
          <w:sz w:val="36"/>
          <w:szCs w:val="36"/>
          <w:lang w:val="fr-FR"/>
        </w:rPr>
        <w:t xml:space="preserve"> </w:t>
      </w:r>
      <w:r w:rsidRPr="00C6688D">
        <w:rPr>
          <w:color w:val="000000"/>
          <w:sz w:val="36"/>
          <w:szCs w:val="36"/>
          <w:highlight w:val="lightGray"/>
          <w:lang w:val="fr-FR"/>
        </w:rPr>
        <w:t>Il suffit</w:t>
      </w:r>
      <w:r w:rsidRPr="00C6688D">
        <w:rPr>
          <w:color w:val="000000"/>
          <w:sz w:val="36"/>
          <w:szCs w:val="36"/>
          <w:lang w:val="fr-FR"/>
        </w:rPr>
        <w:t xml:space="preserve"> d</w:t>
      </w:r>
      <w:r w:rsidRPr="00C6688D">
        <w:rPr>
          <w:color w:val="000000"/>
          <w:sz w:val="36"/>
          <w:szCs w:val="36"/>
          <w:highlight w:val="green"/>
          <w:lang w:val="fr-FR"/>
        </w:rPr>
        <w:t>’enregistrer</w:t>
      </w:r>
      <w:r w:rsidRPr="00C6688D">
        <w:rPr>
          <w:color w:val="000000"/>
          <w:sz w:val="36"/>
          <w:szCs w:val="36"/>
          <w:lang w:val="fr-FR"/>
        </w:rPr>
        <w:t xml:space="preserve"> le descriptif de l’objet et la plateforme se charge de trouver la correspondance. De plus, ce partenariat </w:t>
      </w:r>
      <w:r w:rsidRPr="00C6688D">
        <w:rPr>
          <w:color w:val="000000"/>
          <w:sz w:val="36"/>
          <w:szCs w:val="36"/>
          <w:highlight w:val="lightGray"/>
          <w:lang w:val="fr-FR"/>
        </w:rPr>
        <w:t>s’inscrit</w:t>
      </w:r>
      <w:r w:rsidRPr="00C6688D">
        <w:rPr>
          <w:color w:val="000000"/>
          <w:sz w:val="36"/>
          <w:szCs w:val="36"/>
          <w:lang w:val="fr-FR"/>
        </w:rPr>
        <w:t xml:space="preserve"> dans </w:t>
      </w:r>
      <w:r w:rsidRPr="00C6688D">
        <w:rPr>
          <w:color w:val="000000"/>
          <w:sz w:val="36"/>
          <w:szCs w:val="36"/>
          <w:highlight w:val="magenta"/>
          <w:lang w:val="fr-FR"/>
        </w:rPr>
        <w:t>la démarche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C6688D">
        <w:rPr>
          <w:color w:val="000000"/>
          <w:sz w:val="36"/>
          <w:szCs w:val="36"/>
          <w:highlight w:val="magenta"/>
          <w:lang w:val="fr-FR"/>
        </w:rPr>
        <w:t>anti-gaspillage</w:t>
      </w:r>
      <w:r w:rsidRPr="00C6688D">
        <w:rPr>
          <w:color w:val="000000"/>
          <w:sz w:val="36"/>
          <w:szCs w:val="36"/>
          <w:lang w:val="fr-FR"/>
        </w:rPr>
        <w:t xml:space="preserve"> lancé</w:t>
      </w:r>
      <w:r w:rsidRPr="00C6688D">
        <w:rPr>
          <w:color w:val="000000"/>
          <w:sz w:val="36"/>
          <w:szCs w:val="36"/>
          <w:highlight w:val="cyan"/>
          <w:lang w:val="fr-FR"/>
        </w:rPr>
        <w:t>e</w:t>
      </w:r>
      <w:r w:rsidRPr="00C6688D">
        <w:rPr>
          <w:color w:val="000000"/>
          <w:sz w:val="36"/>
          <w:szCs w:val="36"/>
          <w:lang w:val="fr-FR"/>
        </w:rPr>
        <w:t xml:space="preserve"> par </w:t>
      </w:r>
      <w:proofErr w:type="gramStart"/>
      <w:r w:rsidRPr="00C6688D">
        <w:rPr>
          <w:color w:val="000000"/>
          <w:sz w:val="36"/>
          <w:szCs w:val="36"/>
          <w:highlight w:val="cyan"/>
          <w:lang w:val="fr-FR"/>
        </w:rPr>
        <w:t>plusieurs</w:t>
      </w:r>
      <w:proofErr w:type="gramEnd"/>
      <w:r w:rsidRPr="00C6688D">
        <w:rPr>
          <w:color w:val="000000"/>
          <w:sz w:val="36"/>
          <w:szCs w:val="36"/>
          <w:lang w:val="fr-FR"/>
        </w:rPr>
        <w:t xml:space="preserve"> associatio</w:t>
      </w:r>
      <w:r w:rsidRPr="00C6688D">
        <w:rPr>
          <w:color w:val="000000"/>
          <w:sz w:val="36"/>
          <w:szCs w:val="36"/>
          <w:highlight w:val="cyan"/>
          <w:lang w:val="fr-FR"/>
        </w:rPr>
        <w:t>ns</w:t>
      </w:r>
      <w:r w:rsidRPr="00C6688D">
        <w:rPr>
          <w:color w:val="000000"/>
          <w:sz w:val="36"/>
          <w:szCs w:val="36"/>
          <w:lang w:val="fr-FR"/>
        </w:rPr>
        <w:t xml:space="preserve">. </w:t>
      </w:r>
      <w:r w:rsidRPr="00C6688D">
        <w:rPr>
          <w:color w:val="000000"/>
          <w:sz w:val="36"/>
          <w:szCs w:val="36"/>
          <w:highlight w:val="green"/>
          <w:lang w:val="fr-FR"/>
        </w:rPr>
        <w:t>Cette plateforme</w:t>
      </w:r>
      <w:r w:rsidRPr="00C6688D">
        <w:rPr>
          <w:color w:val="000000"/>
          <w:sz w:val="36"/>
          <w:szCs w:val="36"/>
          <w:lang w:val="fr-FR"/>
        </w:rPr>
        <w:t xml:space="preserve"> permet d’</w:t>
      </w:r>
      <w:r w:rsidRPr="00C6688D">
        <w:rPr>
          <w:color w:val="000000"/>
          <w:sz w:val="36"/>
          <w:szCs w:val="36"/>
          <w:highlight w:val="lightGray"/>
          <w:lang w:val="fr-FR"/>
        </w:rPr>
        <w:t>augmenter</w:t>
      </w:r>
      <w:r w:rsidRPr="00C6688D">
        <w:rPr>
          <w:color w:val="000000"/>
          <w:sz w:val="36"/>
          <w:szCs w:val="36"/>
          <w:lang w:val="fr-FR"/>
        </w:rPr>
        <w:t xml:space="preserve"> les restitution</w:t>
      </w:r>
      <w:r w:rsidRPr="00C6688D">
        <w:rPr>
          <w:color w:val="000000"/>
          <w:sz w:val="36"/>
          <w:szCs w:val="36"/>
          <w:highlight w:val="cyan"/>
          <w:lang w:val="fr-FR"/>
        </w:rPr>
        <w:t>s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B2323E">
        <w:rPr>
          <w:color w:val="000000"/>
          <w:sz w:val="36"/>
          <w:szCs w:val="36"/>
          <w:highlight w:val="darkYellow"/>
          <w:lang w:val="fr-FR"/>
        </w:rPr>
        <w:t>en réduisant</w:t>
      </w:r>
      <w:r w:rsidR="008F6690">
        <w:rPr>
          <w:color w:val="000000"/>
          <w:sz w:val="36"/>
          <w:szCs w:val="36"/>
          <w:lang w:val="fr-FR"/>
        </w:rPr>
        <w:t xml:space="preserve"> </w:t>
      </w:r>
      <w:r w:rsidRPr="00C6688D">
        <w:rPr>
          <w:color w:val="000000"/>
          <w:sz w:val="36"/>
          <w:szCs w:val="36"/>
          <w:lang w:val="fr-FR"/>
        </w:rPr>
        <w:t xml:space="preserve">le nombre </w:t>
      </w:r>
      <w:r w:rsidRPr="00C6688D">
        <w:rPr>
          <w:color w:val="000000"/>
          <w:sz w:val="36"/>
          <w:szCs w:val="36"/>
          <w:highlight w:val="cyan"/>
          <w:lang w:val="fr-FR"/>
        </w:rPr>
        <w:t>d’objets détruits</w:t>
      </w:r>
      <w:r w:rsidRPr="00C6688D">
        <w:rPr>
          <w:color w:val="000000"/>
          <w:sz w:val="36"/>
          <w:szCs w:val="36"/>
          <w:lang w:val="fr-FR"/>
        </w:rPr>
        <w:t xml:space="preserve"> </w:t>
      </w:r>
      <w:r w:rsidRPr="00B2323E">
        <w:rPr>
          <w:color w:val="000000"/>
          <w:sz w:val="36"/>
          <w:szCs w:val="36"/>
          <w:highlight w:val="lightGray"/>
          <w:lang w:val="fr-FR"/>
        </w:rPr>
        <w:t>par an</w:t>
      </w:r>
      <w:r w:rsidRPr="00C6688D">
        <w:rPr>
          <w:color w:val="000000"/>
          <w:sz w:val="36"/>
          <w:szCs w:val="36"/>
          <w:lang w:val="fr-FR"/>
        </w:rPr>
        <w:t xml:space="preserve"> et donc </w:t>
      </w:r>
      <w:r w:rsidRPr="00C6688D">
        <w:rPr>
          <w:color w:val="000000"/>
          <w:sz w:val="36"/>
          <w:szCs w:val="36"/>
          <w:highlight w:val="magenta"/>
          <w:lang w:val="fr-FR"/>
        </w:rPr>
        <w:t>leur impact</w:t>
      </w:r>
      <w:r w:rsidRPr="00C6688D">
        <w:rPr>
          <w:color w:val="000000"/>
          <w:sz w:val="36"/>
          <w:szCs w:val="36"/>
          <w:lang w:val="fr-FR"/>
        </w:rPr>
        <w:t xml:space="preserve"> sur </w:t>
      </w:r>
      <w:r w:rsidRPr="00C6688D">
        <w:rPr>
          <w:color w:val="000000"/>
          <w:sz w:val="36"/>
          <w:szCs w:val="36"/>
          <w:highlight w:val="magenta"/>
          <w:lang w:val="fr-FR"/>
        </w:rPr>
        <w:t>l’environnement.</w:t>
      </w:r>
      <w:bookmarkStart w:id="0" w:name="_GoBack"/>
      <w:bookmarkEnd w:id="0"/>
    </w:p>
    <w:p w14:paraId="0B52DC5B" w14:textId="50DF8AFF" w:rsidR="00C6688D" w:rsidRPr="00C6688D" w:rsidRDefault="00C6688D" w:rsidP="00C6688D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C6688D">
        <w:rPr>
          <w:rFonts w:ascii="Times New Roman" w:hAnsi="Times New Roman" w:cs="Times New Roman"/>
          <w:bCs/>
          <w:sz w:val="32"/>
          <w:szCs w:val="32"/>
        </w:rPr>
        <w:t xml:space="preserve">D’après </w:t>
      </w:r>
      <w:r w:rsidRPr="00C6688D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Paris vous aime Magazine, </w:t>
      </w:r>
      <w:r w:rsidRPr="00C6688D">
        <w:rPr>
          <w:rFonts w:ascii="Times New Roman" w:hAnsi="Times New Roman" w:cs="Times New Roman"/>
          <w:bCs/>
          <w:sz w:val="32"/>
          <w:szCs w:val="32"/>
        </w:rPr>
        <w:t>octobre, novembre, décembre 2022</w:t>
      </w:r>
    </w:p>
    <w:p w14:paraId="1031DB55" w14:textId="77777777" w:rsidR="00C6688D" w:rsidRDefault="00C6688D" w:rsidP="00C6688D">
      <w:pPr>
        <w:rPr>
          <w:rFonts w:ascii="Times New Roman" w:hAnsi="Times New Roman" w:cs="Times New Roman"/>
          <w:sz w:val="36"/>
          <w:szCs w:val="36"/>
        </w:rPr>
      </w:pPr>
    </w:p>
    <w:p w14:paraId="70BDC8AC" w14:textId="2AE4377F" w:rsidR="00C6688D" w:rsidRPr="00C6688D" w:rsidRDefault="00C6688D" w:rsidP="00C6688D">
      <w:pPr>
        <w:rPr>
          <w:rFonts w:ascii="Times New Roman" w:hAnsi="Times New Roman" w:cs="Times New Roman"/>
          <w:sz w:val="36"/>
          <w:szCs w:val="36"/>
        </w:rPr>
      </w:pPr>
      <w:r w:rsidRPr="00C6688D">
        <w:rPr>
          <w:rFonts w:ascii="Times New Roman" w:hAnsi="Times New Roman" w:cs="Times New Roman"/>
          <w:sz w:val="36"/>
          <w:szCs w:val="36"/>
        </w:rPr>
        <w:t>Une peluche</w:t>
      </w:r>
    </w:p>
    <w:p w14:paraId="3BC86ED6" w14:textId="2A16A3DE" w:rsidR="00C6688D" w:rsidRPr="00C6688D" w:rsidRDefault="00C6688D" w:rsidP="00C6688D">
      <w:pPr>
        <w:rPr>
          <w:rFonts w:ascii="Times New Roman" w:hAnsi="Times New Roman" w:cs="Times New Roman"/>
          <w:sz w:val="36"/>
          <w:szCs w:val="36"/>
        </w:rPr>
      </w:pPr>
      <w:r w:rsidRPr="00C6688D">
        <w:rPr>
          <w:rFonts w:ascii="Times New Roman" w:hAnsi="Times New Roman" w:cs="Times New Roman"/>
          <w:sz w:val="36"/>
          <w:szCs w:val="36"/>
        </w:rPr>
        <w:t>Perd</w:t>
      </w:r>
      <w:r>
        <w:rPr>
          <w:rFonts w:ascii="Times New Roman" w:hAnsi="Times New Roman" w:cs="Times New Roman"/>
          <w:sz w:val="36"/>
          <w:szCs w:val="36"/>
        </w:rPr>
        <w:t xml:space="preserve">u, synonyme de </w:t>
      </w:r>
      <w:r w:rsidR="00352FF3">
        <w:rPr>
          <w:rFonts w:ascii="Times New Roman" w:hAnsi="Times New Roman" w:cs="Times New Roman"/>
          <w:sz w:val="36"/>
          <w:szCs w:val="36"/>
        </w:rPr>
        <w:t>« </w:t>
      </w:r>
      <w:r w:rsidRPr="00C6688D">
        <w:rPr>
          <w:rFonts w:ascii="Times New Roman" w:hAnsi="Times New Roman" w:cs="Times New Roman"/>
          <w:sz w:val="36"/>
          <w:szCs w:val="36"/>
        </w:rPr>
        <w:t>égaré</w:t>
      </w:r>
      <w:r w:rsidR="00352FF3">
        <w:rPr>
          <w:rFonts w:ascii="Times New Roman" w:hAnsi="Times New Roman" w:cs="Times New Roman"/>
          <w:sz w:val="36"/>
          <w:szCs w:val="36"/>
        </w:rPr>
        <w:t> »</w:t>
      </w:r>
    </w:p>
    <w:p w14:paraId="3AE9065F" w14:textId="77777777" w:rsidR="00B10B39" w:rsidRPr="00C6688D" w:rsidRDefault="00B10B39">
      <w:pPr>
        <w:rPr>
          <w:sz w:val="36"/>
          <w:szCs w:val="36"/>
        </w:rPr>
      </w:pPr>
    </w:p>
    <w:sectPr w:rsidR="00B10B39" w:rsidRPr="00C6688D" w:rsidSect="00C6688D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8D"/>
    <w:rsid w:val="00352FF3"/>
    <w:rsid w:val="00483FA1"/>
    <w:rsid w:val="008F6690"/>
    <w:rsid w:val="00B10B39"/>
    <w:rsid w:val="00B2323E"/>
    <w:rsid w:val="00C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F1D0"/>
  <w15:chartTrackingRefBased/>
  <w15:docId w15:val="{C8C3B064-BF81-4A5C-8234-A759C1D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688D"/>
    <w:rPr>
      <w:rFonts w:eastAsiaTheme="minorEastAsia"/>
      <w:lang w:val="fr-FR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4</cp:revision>
  <dcterms:created xsi:type="dcterms:W3CDTF">2024-01-09T20:02:00Z</dcterms:created>
  <dcterms:modified xsi:type="dcterms:W3CDTF">2025-10-14T14:10:00Z</dcterms:modified>
</cp:coreProperties>
</file>