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1C2" w:rsidRPr="002A6403" w:rsidRDefault="002A6403">
      <w:pPr>
        <w:rPr>
          <w:i/>
          <w:iCs/>
          <w:sz w:val="48"/>
          <w:szCs w:val="48"/>
          <w:lang w:val="fr-FR"/>
        </w:rPr>
      </w:pPr>
      <w:r w:rsidRPr="002A6403">
        <w:rPr>
          <w:i/>
          <w:iCs/>
          <w:sz w:val="48"/>
          <w:szCs w:val="48"/>
          <w:lang w:val="fr-FR"/>
        </w:rPr>
        <w:t>En exploitant vos connaissances et celles acquises durant l’année, vous analyserez le sujet suivant. Vous formulerez une problématique, répondrez à celle-ci et organiserez votre dissertation en trois parties (introduction, développement, conclusion).</w:t>
      </w:r>
    </w:p>
    <w:p w:rsidR="002A6403" w:rsidRPr="002A6403" w:rsidRDefault="002A6403">
      <w:pPr>
        <w:rPr>
          <w:sz w:val="48"/>
          <w:szCs w:val="48"/>
          <w:lang w:val="fr-FR"/>
        </w:rPr>
      </w:pPr>
      <w:bookmarkStart w:id="0" w:name="_GoBack"/>
      <w:bookmarkEnd w:id="0"/>
      <w:r w:rsidRPr="002A6403">
        <w:rPr>
          <w:sz w:val="48"/>
          <w:szCs w:val="48"/>
          <w:highlight w:val="yellow"/>
          <w:lang w:val="fr-FR"/>
        </w:rPr>
        <w:t>« La France passe trop de temps à commémorer les évènements du passé, en particulier les Première et Seconde Guerres mondiales. » Partagez-vous le point de vue de cet homme politique ? Quel débat plus large ouvre-t-il ?</w:t>
      </w:r>
    </w:p>
    <w:sectPr w:rsidR="002A6403" w:rsidRPr="002A6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03"/>
    <w:rsid w:val="002A6403"/>
    <w:rsid w:val="00961190"/>
    <w:rsid w:val="00A94891"/>
    <w:rsid w:val="00AD11C2"/>
    <w:rsid w:val="00DD1B81"/>
    <w:rsid w:val="00EC2C58"/>
    <w:rsid w:val="00EE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39B7"/>
  <w15:chartTrackingRefBased/>
  <w15:docId w15:val="{03BB45F8-DAE4-4E2D-A912-F890ECAD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2024-12-03T13:21:00Z</dcterms:created>
  <dcterms:modified xsi:type="dcterms:W3CDTF">2024-12-03T15:17:00Z</dcterms:modified>
</cp:coreProperties>
</file>