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4EE2" w:rsidRDefault="00BF4EE2" w:rsidP="00BF4EE2">
      <w:pPr>
        <w:pStyle w:val="Paragrafoelenco"/>
        <w:numPr>
          <w:ilvl w:val="0"/>
          <w:numId w:val="1"/>
        </w:numPr>
      </w:pPr>
      <w:r>
        <w:t xml:space="preserve">La première </w:t>
      </w:r>
      <w:proofErr w:type="spellStart"/>
      <w:r>
        <w:t>fille</w:t>
      </w:r>
      <w:proofErr w:type="spellEnd"/>
      <w:r>
        <w:t xml:space="preserve"> </w:t>
      </w:r>
      <w:proofErr w:type="spellStart"/>
      <w:r>
        <w:t>achète</w:t>
      </w:r>
      <w:proofErr w:type="spellEnd"/>
      <w:r>
        <w:t xml:space="preserve"> </w:t>
      </w:r>
      <w:proofErr w:type="spellStart"/>
      <w:r>
        <w:t>du</w:t>
      </w:r>
      <w:proofErr w:type="spellEnd"/>
      <w:r>
        <w:t xml:space="preserve"> </w:t>
      </w:r>
      <w:proofErr w:type="spellStart"/>
      <w:r>
        <w:t>lait</w:t>
      </w:r>
      <w:proofErr w:type="spellEnd"/>
      <w:r>
        <w:t>.</w:t>
      </w:r>
    </w:p>
    <w:p w:rsidR="00BF4EE2" w:rsidRDefault="00BF4EE2" w:rsidP="00BF4EE2">
      <w:pPr>
        <w:pStyle w:val="Paragrafoelenco"/>
        <w:numPr>
          <w:ilvl w:val="0"/>
          <w:numId w:val="1"/>
        </w:numPr>
      </w:pPr>
      <w:proofErr w:type="spellStart"/>
      <w:r>
        <w:t>Les</w:t>
      </w:r>
      <w:proofErr w:type="spellEnd"/>
      <w:r>
        <w:t xml:space="preserve"> </w:t>
      </w:r>
      <w:proofErr w:type="spellStart"/>
      <w:r>
        <w:t>élèves</w:t>
      </w:r>
      <w:proofErr w:type="spellEnd"/>
      <w:r>
        <w:t xml:space="preserve"> </w:t>
      </w:r>
      <w:proofErr w:type="spellStart"/>
      <w:r>
        <w:t>échangent</w:t>
      </w:r>
      <w:proofErr w:type="spellEnd"/>
      <w:r>
        <w:t xml:space="preserve"> </w:t>
      </w:r>
      <w:proofErr w:type="spellStart"/>
      <w:r>
        <w:t>ces</w:t>
      </w:r>
      <w:proofErr w:type="spellEnd"/>
      <w:r w:rsidR="004F7A8A">
        <w:t xml:space="preserve"> </w:t>
      </w:r>
      <w:proofErr w:type="spellStart"/>
      <w:r w:rsidR="00A51501">
        <w:t>quatre</w:t>
      </w:r>
      <w:proofErr w:type="spellEnd"/>
      <w:r w:rsidR="00A51501">
        <w:t xml:space="preserve"> </w:t>
      </w:r>
      <w:bookmarkStart w:id="0" w:name="_GoBack"/>
      <w:bookmarkEnd w:id="0"/>
      <w:proofErr w:type="spellStart"/>
      <w:r w:rsidR="004F7A8A">
        <w:t>phrases</w:t>
      </w:r>
      <w:proofErr w:type="spellEnd"/>
    </w:p>
    <w:p w:rsidR="004F7A8A" w:rsidRDefault="004F7A8A" w:rsidP="00BF4EE2">
      <w:pPr>
        <w:pStyle w:val="Paragrafoelenco"/>
        <w:numPr>
          <w:ilvl w:val="0"/>
          <w:numId w:val="1"/>
        </w:numPr>
      </w:pPr>
      <w:r>
        <w:t xml:space="preserve">La </w:t>
      </w:r>
      <w:proofErr w:type="spellStart"/>
      <w:r>
        <w:t>for</w:t>
      </w:r>
      <w:r>
        <w:rPr>
          <w:rFonts w:cstheme="minorHAnsi"/>
        </w:rPr>
        <w:t>ê</w:t>
      </w:r>
      <w:r>
        <w:t>t</w:t>
      </w:r>
      <w:proofErr w:type="spellEnd"/>
      <w:r>
        <w:t xml:space="preserve"> est grande</w:t>
      </w:r>
    </w:p>
    <w:p w:rsidR="004F7A8A" w:rsidRDefault="004F7A8A" w:rsidP="00BF4EE2">
      <w:pPr>
        <w:pStyle w:val="Paragrafoelenco"/>
        <w:numPr>
          <w:ilvl w:val="0"/>
          <w:numId w:val="1"/>
        </w:numPr>
      </w:pPr>
      <w:proofErr w:type="gramStart"/>
      <w:r>
        <w:t>Le premier</w:t>
      </w:r>
      <w:proofErr w:type="gramEnd"/>
      <w:r>
        <w:t xml:space="preserve"> et la </w:t>
      </w:r>
      <w:proofErr w:type="spellStart"/>
      <w:r>
        <w:t>troisième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anglais</w:t>
      </w:r>
      <w:proofErr w:type="spellEnd"/>
    </w:p>
    <w:p w:rsidR="004F7A8A" w:rsidRDefault="004F7A8A" w:rsidP="00BF4EE2">
      <w:pPr>
        <w:pStyle w:val="Paragrafoelenco"/>
        <w:numPr>
          <w:ilvl w:val="0"/>
          <w:numId w:val="1"/>
        </w:numPr>
      </w:pPr>
      <w:r>
        <w:t xml:space="preserve">Elle est </w:t>
      </w:r>
      <w:proofErr w:type="spellStart"/>
      <w:r>
        <w:t>italienne</w:t>
      </w:r>
      <w:proofErr w:type="spellEnd"/>
    </w:p>
    <w:p w:rsidR="004F7A8A" w:rsidRDefault="00EA16FC" w:rsidP="00BF4EE2">
      <w:pPr>
        <w:pStyle w:val="Paragrafoelenco"/>
        <w:numPr>
          <w:ilvl w:val="0"/>
          <w:numId w:val="1"/>
        </w:numPr>
      </w:pPr>
      <w:r>
        <w:t xml:space="preserve">C’est </w:t>
      </w:r>
      <w:proofErr w:type="spellStart"/>
      <w:r>
        <w:t>excitant</w:t>
      </w:r>
      <w:proofErr w:type="spellEnd"/>
    </w:p>
    <w:p w:rsidR="00EA16FC" w:rsidRDefault="00EA16FC" w:rsidP="00BF4EE2">
      <w:pPr>
        <w:pStyle w:val="Paragrafoelenco"/>
        <w:numPr>
          <w:ilvl w:val="0"/>
          <w:numId w:val="1"/>
        </w:numPr>
      </w:pPr>
      <w:r>
        <w:t xml:space="preserve">Il </w:t>
      </w:r>
      <w:proofErr w:type="spellStart"/>
      <w:r>
        <w:t>répète</w:t>
      </w:r>
      <w:proofErr w:type="spellEnd"/>
      <w:r w:rsidR="001421BE">
        <w:t xml:space="preserve"> </w:t>
      </w:r>
      <w:proofErr w:type="spellStart"/>
      <w:r w:rsidR="001421BE">
        <w:t>ce</w:t>
      </w:r>
      <w:r w:rsidR="001421BE" w:rsidRPr="001421BE">
        <w:rPr>
          <w:color w:val="00B050"/>
        </w:rPr>
        <w:t>s</w:t>
      </w:r>
      <w:proofErr w:type="spellEnd"/>
      <w:r w:rsidR="001421BE">
        <w:t xml:space="preserve"> </w:t>
      </w:r>
      <w:proofErr w:type="spellStart"/>
      <w:r w:rsidR="001421BE">
        <w:t>phrase</w:t>
      </w:r>
      <w:r w:rsidR="001421BE" w:rsidRPr="001421BE">
        <w:rPr>
          <w:color w:val="00B050"/>
        </w:rPr>
        <w:t>s</w:t>
      </w:r>
      <w:proofErr w:type="spellEnd"/>
      <w:r w:rsidR="001421BE">
        <w:t xml:space="preserve"> </w:t>
      </w:r>
      <w:proofErr w:type="spellStart"/>
      <w:r w:rsidR="001421BE" w:rsidRPr="001421BE">
        <w:rPr>
          <w:strike/>
        </w:rPr>
        <w:t>tous</w:t>
      </w:r>
      <w:proofErr w:type="spellEnd"/>
      <w:r w:rsidR="001421BE" w:rsidRPr="001421BE">
        <w:rPr>
          <w:strike/>
        </w:rPr>
        <w:t xml:space="preserve">/ tout/ </w:t>
      </w:r>
      <w:proofErr w:type="spellStart"/>
      <w:r w:rsidR="001421BE" w:rsidRPr="001421BE">
        <w:rPr>
          <w:strike/>
        </w:rPr>
        <w:t>toute</w:t>
      </w:r>
      <w:proofErr w:type="spellEnd"/>
      <w:r w:rsidR="001421BE" w:rsidRPr="001421BE">
        <w:rPr>
          <w:strike/>
        </w:rPr>
        <w:t>/</w:t>
      </w:r>
      <w:r w:rsidR="001421BE">
        <w:t xml:space="preserve"> </w:t>
      </w:r>
      <w:proofErr w:type="spellStart"/>
      <w:r w:rsidR="001421BE">
        <w:t>tout</w:t>
      </w:r>
      <w:r w:rsidR="001421BE" w:rsidRPr="001421BE">
        <w:rPr>
          <w:color w:val="FF0000"/>
        </w:rPr>
        <w:t>e</w:t>
      </w:r>
      <w:r w:rsidR="001421BE" w:rsidRPr="001421BE">
        <w:rPr>
          <w:color w:val="00B050"/>
        </w:rPr>
        <w:t>s</w:t>
      </w:r>
      <w:proofErr w:type="spellEnd"/>
      <w:r w:rsidR="001421BE">
        <w:rPr>
          <w:color w:val="00B050"/>
        </w:rPr>
        <w:t xml:space="preserve"> </w:t>
      </w:r>
      <w:proofErr w:type="spellStart"/>
      <w:r w:rsidR="001421BE" w:rsidRPr="001421BE">
        <w:t>fraiches</w:t>
      </w:r>
      <w:proofErr w:type="spellEnd"/>
    </w:p>
    <w:p w:rsidR="001421BE" w:rsidRDefault="001421BE" w:rsidP="001421BE">
      <w:pPr>
        <w:pStyle w:val="Paragrafoelenco"/>
      </w:pPr>
      <w:r>
        <w:t>Frais/</w:t>
      </w:r>
      <w:proofErr w:type="spellStart"/>
      <w:r>
        <w:t>fraiche</w:t>
      </w:r>
      <w:proofErr w:type="spellEnd"/>
    </w:p>
    <w:p w:rsidR="00EA16FC" w:rsidRDefault="00EA16FC" w:rsidP="00EA16FC">
      <w:pPr>
        <w:pStyle w:val="Paragrafoelenco"/>
        <w:rPr>
          <w:color w:val="FF0000"/>
        </w:rPr>
      </w:pPr>
      <w:proofErr w:type="spellStart"/>
      <w:r w:rsidRPr="00EA16FC">
        <w:rPr>
          <w:color w:val="FF0000"/>
        </w:rPr>
        <w:t>Compléter</w:t>
      </w:r>
      <w:proofErr w:type="spellEnd"/>
    </w:p>
    <w:p w:rsidR="00EA16FC" w:rsidRDefault="00EA16FC" w:rsidP="00EA16FC">
      <w:pPr>
        <w:pStyle w:val="Paragrafoelenco"/>
        <w:rPr>
          <w:color w:val="FF0000"/>
        </w:rPr>
      </w:pPr>
      <w:r>
        <w:rPr>
          <w:color w:val="FF0000"/>
        </w:rPr>
        <w:t xml:space="preserve">Je </w:t>
      </w:r>
      <w:proofErr w:type="spellStart"/>
      <w:r>
        <w:rPr>
          <w:color w:val="FF0000"/>
        </w:rPr>
        <w:t>com-pl</w:t>
      </w:r>
      <w:r w:rsidR="001421BE">
        <w:rPr>
          <w:color w:val="FF0000"/>
        </w:rPr>
        <w:t>è</w:t>
      </w:r>
      <w:r>
        <w:rPr>
          <w:color w:val="FF0000"/>
        </w:rPr>
        <w:t>te</w:t>
      </w:r>
      <w:proofErr w:type="spellEnd"/>
    </w:p>
    <w:p w:rsidR="001421BE" w:rsidRDefault="001421BE" w:rsidP="00EA16FC">
      <w:pPr>
        <w:pStyle w:val="Paragrafoelenco"/>
        <w:rPr>
          <w:color w:val="FF0000"/>
        </w:rPr>
      </w:pPr>
      <w:r>
        <w:rPr>
          <w:color w:val="FF0000"/>
        </w:rPr>
        <w:t xml:space="preserve">Nous </w:t>
      </w:r>
      <w:proofErr w:type="spellStart"/>
      <w:r>
        <w:rPr>
          <w:color w:val="FF0000"/>
        </w:rPr>
        <w:t>complétons</w:t>
      </w:r>
      <w:proofErr w:type="spellEnd"/>
    </w:p>
    <w:p w:rsidR="001421BE" w:rsidRDefault="001421BE" w:rsidP="001421BE">
      <w:pPr>
        <w:pStyle w:val="Paragrafoelenco"/>
        <w:numPr>
          <w:ilvl w:val="0"/>
          <w:numId w:val="1"/>
        </w:numPr>
      </w:pPr>
      <w:r w:rsidRPr="001421BE">
        <w:t xml:space="preserve">Ce n’est </w:t>
      </w:r>
      <w:proofErr w:type="spellStart"/>
      <w:r w:rsidRPr="001421BE">
        <w:t>pas</w:t>
      </w:r>
      <w:proofErr w:type="spellEnd"/>
      <w:r w:rsidRPr="001421BE">
        <w:t xml:space="preserve"> un </w:t>
      </w:r>
      <w:proofErr w:type="spellStart"/>
      <w:r w:rsidRPr="001421BE">
        <w:t>problème</w:t>
      </w:r>
      <w:proofErr w:type="spellEnd"/>
      <w:r w:rsidRPr="001421BE">
        <w:t xml:space="preserve"> de langue</w:t>
      </w:r>
    </w:p>
    <w:p w:rsidR="001421BE" w:rsidRDefault="001421BE" w:rsidP="001421BE">
      <w:pPr>
        <w:pStyle w:val="Paragrafoelenco"/>
        <w:numPr>
          <w:ilvl w:val="0"/>
          <w:numId w:val="1"/>
        </w:numPr>
      </w:pPr>
      <w:proofErr w:type="spellStart"/>
      <w:r>
        <w:t>Cet</w:t>
      </w:r>
      <w:proofErr w:type="spellEnd"/>
      <w:r>
        <w:t xml:space="preserve"> </w:t>
      </w:r>
      <w:proofErr w:type="spellStart"/>
      <w:r w:rsidRPr="001421BE">
        <w:rPr>
          <w:highlight w:val="yellow"/>
        </w:rPr>
        <w:t>É</w:t>
      </w:r>
      <w:r>
        <w:t>té</w:t>
      </w:r>
      <w:proofErr w:type="spellEnd"/>
      <w:r>
        <w:t xml:space="preserve"> est </w:t>
      </w:r>
      <w:proofErr w:type="spellStart"/>
      <w:r>
        <w:t>chaud</w:t>
      </w:r>
      <w:proofErr w:type="spellEnd"/>
    </w:p>
    <w:p w:rsidR="001421BE" w:rsidRDefault="001421BE" w:rsidP="001421BE">
      <w:pPr>
        <w:rPr>
          <w:color w:val="FF0000"/>
        </w:rPr>
      </w:pPr>
      <w:proofErr w:type="spellStart"/>
      <w:r w:rsidRPr="001421BE">
        <w:rPr>
          <w:color w:val="FF0000"/>
        </w:rPr>
        <w:t>Les</w:t>
      </w:r>
      <w:proofErr w:type="spellEnd"/>
      <w:r w:rsidRPr="001421BE">
        <w:rPr>
          <w:color w:val="FF0000"/>
        </w:rPr>
        <w:t xml:space="preserve"> </w:t>
      </w:r>
      <w:proofErr w:type="spellStart"/>
      <w:r w:rsidRPr="001421BE">
        <w:rPr>
          <w:color w:val="FF0000"/>
        </w:rPr>
        <w:t>saisons</w:t>
      </w:r>
      <w:proofErr w:type="spellEnd"/>
    </w:p>
    <w:p w:rsidR="001421BE" w:rsidRDefault="001421BE" w:rsidP="001421BE">
      <w:r w:rsidRPr="001421BE">
        <w:t>L’</w:t>
      </w:r>
      <w:proofErr w:type="spellStart"/>
      <w:r w:rsidRPr="001421BE">
        <w:t>hiver</w:t>
      </w:r>
      <w:proofErr w:type="spellEnd"/>
    </w:p>
    <w:p w:rsidR="001421BE" w:rsidRDefault="001421BE" w:rsidP="001421BE">
      <w:r>
        <w:t xml:space="preserve">Un </w:t>
      </w:r>
      <w:proofErr w:type="spellStart"/>
      <w:r>
        <w:t>été</w:t>
      </w:r>
      <w:proofErr w:type="spellEnd"/>
    </w:p>
    <w:p w:rsidR="001421BE" w:rsidRDefault="001421BE" w:rsidP="001421BE">
      <w:r>
        <w:t xml:space="preserve">Un </w:t>
      </w:r>
      <w:proofErr w:type="spellStart"/>
      <w:r>
        <w:t>automne</w:t>
      </w:r>
      <w:proofErr w:type="spellEnd"/>
    </w:p>
    <w:p w:rsidR="001421BE" w:rsidRDefault="001421BE" w:rsidP="001421BE">
      <w:r>
        <w:t xml:space="preserve">Un </w:t>
      </w:r>
      <w:proofErr w:type="spellStart"/>
      <w:r>
        <w:t>printemps</w:t>
      </w:r>
      <w:proofErr w:type="spellEnd"/>
    </w:p>
    <w:p w:rsidR="001421BE" w:rsidRDefault="001421BE" w:rsidP="001421BE">
      <w:proofErr w:type="spellStart"/>
      <w:r>
        <w:t>Juin</w:t>
      </w:r>
      <w:proofErr w:type="spellEnd"/>
    </w:p>
    <w:p w:rsidR="001421BE" w:rsidRDefault="001421BE" w:rsidP="001421BE">
      <w:proofErr w:type="spellStart"/>
      <w:r>
        <w:t>Juillet</w:t>
      </w:r>
      <w:proofErr w:type="spellEnd"/>
    </w:p>
    <w:p w:rsidR="001421BE" w:rsidRDefault="001421BE" w:rsidP="001421BE">
      <w:proofErr w:type="spellStart"/>
      <w:r>
        <w:t>Ao</w:t>
      </w:r>
      <w:r>
        <w:rPr>
          <w:rFonts w:cstheme="minorHAnsi"/>
        </w:rPr>
        <w:t>û</w:t>
      </w:r>
      <w:r>
        <w:t>t</w:t>
      </w:r>
      <w:proofErr w:type="spellEnd"/>
    </w:p>
    <w:p w:rsidR="001421BE" w:rsidRDefault="00582961" w:rsidP="001421BE">
      <w:proofErr w:type="spellStart"/>
      <w:r>
        <w:t>Les</w:t>
      </w:r>
      <w:proofErr w:type="spellEnd"/>
      <w:r>
        <w:t xml:space="preserve"> </w:t>
      </w:r>
      <w:proofErr w:type="spellStart"/>
      <w:r>
        <w:t>hu</w:t>
      </w:r>
      <w:r>
        <w:rPr>
          <w:rFonts w:cstheme="minorHAnsi"/>
        </w:rPr>
        <w:t>î</w:t>
      </w:r>
      <w:r>
        <w:t>tres</w:t>
      </w:r>
      <w:proofErr w:type="spellEnd"/>
    </w:p>
    <w:p w:rsidR="00582961" w:rsidRDefault="00582961" w:rsidP="00582961">
      <w:pPr>
        <w:pStyle w:val="Paragrafoelenco"/>
        <w:numPr>
          <w:ilvl w:val="0"/>
          <w:numId w:val="1"/>
        </w:numPr>
      </w:pPr>
      <w:r>
        <w:t xml:space="preserve">nous </w:t>
      </w:r>
      <w:proofErr w:type="spellStart"/>
      <w:r>
        <w:t>nous</w:t>
      </w:r>
      <w:proofErr w:type="spellEnd"/>
      <w:r>
        <w:t xml:space="preserve"> </w:t>
      </w:r>
      <w:proofErr w:type="spellStart"/>
      <w:r>
        <w:t>appelons</w:t>
      </w:r>
      <w:proofErr w:type="spellEnd"/>
      <w:r>
        <w:t xml:space="preserve"> </w:t>
      </w:r>
      <w:proofErr w:type="spellStart"/>
      <w:r>
        <w:t>au</w:t>
      </w:r>
      <w:proofErr w:type="spellEnd"/>
      <w:r>
        <w:t xml:space="preserve"> </w:t>
      </w:r>
      <w:proofErr w:type="spellStart"/>
      <w:r>
        <w:t>téléphone</w:t>
      </w:r>
      <w:proofErr w:type="spellEnd"/>
    </w:p>
    <w:p w:rsidR="00582961" w:rsidRPr="001421BE" w:rsidRDefault="00582961" w:rsidP="00582961">
      <w:pPr>
        <w:pStyle w:val="Paragrafoelenco"/>
        <w:numPr>
          <w:ilvl w:val="0"/>
          <w:numId w:val="1"/>
        </w:numPr>
      </w:pPr>
      <w:r>
        <w:t xml:space="preserve">c’est une </w:t>
      </w:r>
      <w:proofErr w:type="spellStart"/>
      <w:r>
        <w:t>élèves</w:t>
      </w:r>
      <w:proofErr w:type="spellEnd"/>
      <w:r>
        <w:t xml:space="preserve"> </w:t>
      </w:r>
      <w:proofErr w:type="spellStart"/>
      <w:r>
        <w:t>sérieuse</w:t>
      </w:r>
      <w:proofErr w:type="spellEnd"/>
      <w:r>
        <w:t>.</w:t>
      </w:r>
    </w:p>
    <w:sectPr w:rsidR="00582961" w:rsidRPr="001421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603D06"/>
    <w:multiLevelType w:val="hybridMultilevel"/>
    <w:tmpl w:val="63D8EFC4"/>
    <w:lvl w:ilvl="0" w:tplc="7BA874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7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EE2"/>
    <w:rsid w:val="001421BE"/>
    <w:rsid w:val="004F7A8A"/>
    <w:rsid w:val="00582961"/>
    <w:rsid w:val="00A51501"/>
    <w:rsid w:val="00BF4EE2"/>
    <w:rsid w:val="00EA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893F6"/>
  <w15:chartTrackingRefBased/>
  <w15:docId w15:val="{93D3B36A-FCA9-41D8-888C-AFDA6ECE1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4E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dc:description/>
  <cp:lastModifiedBy>Docente</cp:lastModifiedBy>
  <cp:revision>1</cp:revision>
  <dcterms:created xsi:type="dcterms:W3CDTF">2026-10-20T11:22:00Z</dcterms:created>
  <dcterms:modified xsi:type="dcterms:W3CDTF">2026-10-20T12:14:00Z</dcterms:modified>
</cp:coreProperties>
</file>