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A03C" w14:textId="3A1D0BFB" w:rsidR="00186CD8" w:rsidRDefault="00186CD8" w:rsidP="00186CD8">
      <w:pPr>
        <w:jc w:val="both"/>
      </w:pPr>
      <w:r w:rsidRPr="00186CD8">
        <w:rPr>
          <w:b/>
          <w:bCs/>
        </w:rPr>
        <w:t>Titre</w:t>
      </w:r>
      <w:r>
        <w:t> : L</w:t>
      </w:r>
      <w:r>
        <w:t>iberté de la presse : la France progresse dans le classement 2022 de Reporters sans frontières</w:t>
      </w:r>
    </w:p>
    <w:p w14:paraId="59B7DD2F" w14:textId="1018081C" w:rsidR="00186CD8" w:rsidRDefault="00186CD8" w:rsidP="00186CD8">
      <w:pPr>
        <w:jc w:val="both"/>
      </w:pPr>
      <w:r>
        <w:t xml:space="preserve">Publié le </w:t>
      </w:r>
      <w:r>
        <w:t>2 mai 2022</w:t>
      </w:r>
    </w:p>
    <w:p w14:paraId="7DAD4789" w14:textId="5782EEF4" w:rsidR="00186CD8" w:rsidRDefault="00186CD8" w:rsidP="00186CD8">
      <w:pPr>
        <w:jc w:val="both"/>
      </w:pPr>
      <w:r>
        <w:t>Par</w:t>
      </w:r>
      <w:r>
        <w:t xml:space="preserve"> </w:t>
      </w:r>
      <w:r>
        <w:t>Cyril Petit</w:t>
      </w:r>
    </w:p>
    <w:p w14:paraId="7B9E4F72" w14:textId="77777777" w:rsidR="00186CD8" w:rsidRPr="00186CD8" w:rsidRDefault="00186CD8" w:rsidP="00186CD8">
      <w:pPr>
        <w:jc w:val="both"/>
        <w:rPr>
          <w:b/>
          <w:bCs/>
          <w:i/>
          <w:iCs/>
        </w:rPr>
      </w:pPr>
      <w:r w:rsidRPr="00186CD8">
        <w:rPr>
          <w:b/>
          <w:bCs/>
          <w:i/>
          <w:iCs/>
        </w:rPr>
        <w:t>La France, classée 34e en 2021, gagne plusieurs places dans la 20e édition du classement de RSF. Parmi les facteurs d'explication : le nouveau schéma national de maintien de l'ordre adopté en décembre.</w:t>
      </w:r>
    </w:p>
    <w:p w14:paraId="378D565A" w14:textId="066B6C98" w:rsidR="00186CD8" w:rsidRDefault="00186CD8" w:rsidP="00186CD8">
      <w:pPr>
        <w:jc w:val="both"/>
      </w:pPr>
      <w:r>
        <w:t>Mardi, à l'occasion de la journée mondiale de la liberté de la presse, Reporters sans frontières (RSF), dévoilera son 20e classement mondial. Parmi les enseignements : la France, classée 34e en 2021, gagne plusieurs places. Selon l'organisation, le nouveau schéma national de maintien de l’ordre, adopté pour répondre aux violences policières, s’avère plus respectueux des droits des journalistes dans les manifestations. Ce schéma, dont la première version fut décriée par les rédactions et les syndicats de journalistes, prévoit que « les journalistes peuvent continuer d’exercer leurs missions lors de la dispersion d’un attroupement sans être tenus de quitter les lieux ».</w:t>
      </w:r>
    </w:p>
    <w:p w14:paraId="7DD8D2D5" w14:textId="42A09906" w:rsidR="00186CD8" w:rsidRDefault="00186CD8" w:rsidP="00186CD8">
      <w:pPr>
        <w:jc w:val="both"/>
      </w:pPr>
      <w:r>
        <w:t>Mais ils devront se placer de telle sorte « qu’ils ne fassent pas obstacle à l’action des forces de l’ordre » dans les manifestations, qu’elles soient déclarées ou interdites. Il affirme également qu’il est « nécessaire » que les journalistes soient identifiables, en présentant une carte de presse ou une « attestation normalisée d’identification fournie par leur employeur ou commanditaire ». Le document rappelle aussi que les journalistes peuvent « porter des équipements de protection » et « circuler librement au sein des dispositifs de sécurité ». Par ailleurs, un « référent », « formé et spécifiquement disponible », sera désigné au sein des forces de l’ordre pour toutes les manifestations</w:t>
      </w:r>
      <w:r w:rsidR="00A15A86">
        <w:t>.</w:t>
      </w:r>
    </w:p>
    <w:p w14:paraId="021D3C7B" w14:textId="77777777" w:rsidR="00186CD8" w:rsidRPr="00A15A86" w:rsidRDefault="00186CD8" w:rsidP="00186CD8">
      <w:pPr>
        <w:jc w:val="both"/>
        <w:rPr>
          <w:b/>
          <w:bCs/>
        </w:rPr>
      </w:pPr>
      <w:r w:rsidRPr="00A15A86">
        <w:rPr>
          <w:b/>
          <w:bCs/>
        </w:rPr>
        <w:t xml:space="preserve">Les pays nordiques en tête, la Birmanie dégringole </w:t>
      </w:r>
    </w:p>
    <w:p w14:paraId="13CE8DAE" w14:textId="261B40A4" w:rsidR="00186CD8" w:rsidRDefault="00186CD8" w:rsidP="00186CD8">
      <w:pPr>
        <w:jc w:val="both"/>
      </w:pPr>
      <w:r>
        <w:t xml:space="preserve">Concernant le classement 2022 de RSF, le trio de </w:t>
      </w:r>
      <w:proofErr w:type="spellStart"/>
      <w:r>
        <w:t>tête</w:t>
      </w:r>
      <w:proofErr w:type="spellEnd"/>
      <w:r>
        <w:t xml:space="preserve"> des pays nordiques - </w:t>
      </w:r>
      <w:proofErr w:type="spellStart"/>
      <w:r>
        <w:t>Norvège</w:t>
      </w:r>
      <w:proofErr w:type="spellEnd"/>
      <w:r>
        <w:t xml:space="preserve">, Danemark et </w:t>
      </w:r>
      <w:proofErr w:type="spellStart"/>
      <w:r>
        <w:t>Suède</w:t>
      </w:r>
      <w:proofErr w:type="spellEnd"/>
      <w:r>
        <w:t xml:space="preserve"> - reste le </w:t>
      </w:r>
      <w:proofErr w:type="spellStart"/>
      <w:r>
        <w:t>modèle</w:t>
      </w:r>
      <w:proofErr w:type="spellEnd"/>
      <w:r>
        <w:t xml:space="preserve"> </w:t>
      </w:r>
      <w:proofErr w:type="spellStart"/>
      <w:r>
        <w:t>démocratique</w:t>
      </w:r>
      <w:proofErr w:type="spellEnd"/>
      <w:r>
        <w:t xml:space="preserve"> où s’</w:t>
      </w:r>
      <w:proofErr w:type="spellStart"/>
      <w:r>
        <w:t>épanouit</w:t>
      </w:r>
      <w:proofErr w:type="spellEnd"/>
      <w:r>
        <w:t xml:space="preserve"> la </w:t>
      </w:r>
      <w:proofErr w:type="spellStart"/>
      <w:r>
        <w:t>liberte</w:t>
      </w:r>
      <w:proofErr w:type="spellEnd"/>
      <w:r>
        <w:t>́ d’expression. Les anciens États communistes que sont l'Estonie et la Lituanie font leur entrée parmi les dix pays les mieux classés du monde, alors que les Pays-Bas les quittent.</w:t>
      </w:r>
    </w:p>
    <w:p w14:paraId="2701B31C" w14:textId="641367D3" w:rsidR="00186CD8" w:rsidRDefault="00186CD8" w:rsidP="00186CD8">
      <w:pPr>
        <w:jc w:val="both"/>
      </w:pPr>
      <w:r>
        <w:t xml:space="preserve">Dans le bas du classement, un nombre record de pays sont en « situation </w:t>
      </w:r>
      <w:proofErr w:type="spellStart"/>
      <w:r>
        <w:t>très</w:t>
      </w:r>
      <w:proofErr w:type="spellEnd"/>
      <w:r>
        <w:t xml:space="preserve"> grave ». Parmi les plus </w:t>
      </w:r>
      <w:proofErr w:type="spellStart"/>
      <w:r>
        <w:t>répressifs</w:t>
      </w:r>
      <w:proofErr w:type="spellEnd"/>
      <w:r>
        <w:t xml:space="preserve"> pour la presse, la Birmanie, où le coup d’</w:t>
      </w:r>
      <w:proofErr w:type="spellStart"/>
      <w:r>
        <w:t>État</w:t>
      </w:r>
      <w:proofErr w:type="spellEnd"/>
      <w:r>
        <w:t xml:space="preserve"> de </w:t>
      </w:r>
      <w:proofErr w:type="spellStart"/>
      <w:r>
        <w:t>février</w:t>
      </w:r>
      <w:proofErr w:type="spellEnd"/>
      <w:r>
        <w:t xml:space="preserve"> 2021 a brutalement </w:t>
      </w:r>
      <w:proofErr w:type="spellStart"/>
      <w:r>
        <w:t>ramene</w:t>
      </w:r>
      <w:proofErr w:type="spellEnd"/>
      <w:r>
        <w:t xml:space="preserve">́ la situation des journalistes dix ans en </w:t>
      </w:r>
      <w:proofErr w:type="spellStart"/>
      <w:r>
        <w:t>arrière</w:t>
      </w:r>
      <w:proofErr w:type="spellEnd"/>
      <w:r>
        <w:t xml:space="preserve">. Le pays figure </w:t>
      </w:r>
      <w:proofErr w:type="spellStart"/>
      <w:r>
        <w:t>désormais</w:t>
      </w:r>
      <w:proofErr w:type="spellEnd"/>
      <w:r>
        <w:t xml:space="preserve"> au </w:t>
      </w:r>
      <w:proofErr w:type="spellStart"/>
      <w:r>
        <w:t>côte</w:t>
      </w:r>
      <w:proofErr w:type="spellEnd"/>
      <w:r>
        <w:t xml:space="preserve">́ de la </w:t>
      </w:r>
      <w:proofErr w:type="spellStart"/>
      <w:r>
        <w:t>Corée</w:t>
      </w:r>
      <w:proofErr w:type="spellEnd"/>
      <w:r>
        <w:t xml:space="preserve"> du Nord et de l’</w:t>
      </w:r>
      <w:proofErr w:type="spellStart"/>
      <w:r>
        <w:t>Érythrée</w:t>
      </w:r>
      <w:proofErr w:type="spellEnd"/>
      <w:r>
        <w:t>.</w:t>
      </w:r>
    </w:p>
    <w:p w14:paraId="074102C1" w14:textId="77777777" w:rsidR="00186CD8" w:rsidRDefault="00186CD8" w:rsidP="00186CD8">
      <w:pPr>
        <w:jc w:val="both"/>
      </w:pPr>
      <w:r>
        <w:t xml:space="preserve">Cette nouvelle édition est marquée par la polarisation des médias dans un contexte de chaos informationnel global. Les régimes despotiques, les médias d’opinion et la propagande, facteurs d’intensification des tensions, sont montrés du doigt. L’invasion de l’Ukraine par la Russie à la fin du mois de février 2022 est emblématique du phénomène, puisqu’elle a été précédée et préparée par une guerre de la propagande. </w:t>
      </w:r>
    </w:p>
    <w:p w14:paraId="797D3BFD" w14:textId="77777777" w:rsidR="00BE33E4" w:rsidRDefault="00BE33E4" w:rsidP="00186CD8">
      <w:pPr>
        <w:jc w:val="both"/>
      </w:pPr>
    </w:p>
    <w:sectPr w:rsidR="00BE3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D8"/>
    <w:rsid w:val="00186CD8"/>
    <w:rsid w:val="00A15A86"/>
    <w:rsid w:val="00BE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6CA8"/>
  <w15:chartTrackingRefBased/>
  <w15:docId w15:val="{EB9A07CF-BA7D-4A6A-AFF1-ABDA75B6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45C064DECA224E821EF4DA333A11B6" ma:contentTypeVersion="4" ma:contentTypeDescription="Creare un nuovo documento." ma:contentTypeScope="" ma:versionID="c0e880d87bd8af262fd6f533e9a1dcee">
  <xsd:schema xmlns:xsd="http://www.w3.org/2001/XMLSchema" xmlns:xs="http://www.w3.org/2001/XMLSchema" xmlns:p="http://schemas.microsoft.com/office/2006/metadata/properties" xmlns:ns2="083b3847-d5d5-41d4-b59d-e6e4ba3a827a" xmlns:ns3="1cf2a8ba-a034-44b7-b0fa-e3f54c8474d2" targetNamespace="http://schemas.microsoft.com/office/2006/metadata/properties" ma:root="true" ma:fieldsID="c5132e20a01a0cb38b478f44ffa81375" ns2:_="" ns3:_="">
    <xsd:import namespace="083b3847-d5d5-41d4-b59d-e6e4ba3a827a"/>
    <xsd:import namespace="1cf2a8ba-a034-44b7-b0fa-e3f54c8474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b3847-d5d5-41d4-b59d-e6e4ba3a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2a8ba-a034-44b7-b0fa-e3f54c8474d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7AB76-FC7E-4728-B5AB-5D472C26B24E}"/>
</file>

<file path=customXml/itemProps2.xml><?xml version="1.0" encoding="utf-8"?>
<ds:datastoreItem xmlns:ds="http://schemas.openxmlformats.org/officeDocument/2006/customXml" ds:itemID="{EEFC0C07-04C2-426B-B327-94C366266E0F}"/>
</file>

<file path=customXml/itemProps3.xml><?xml version="1.0" encoding="utf-8"?>
<ds:datastoreItem xmlns:ds="http://schemas.openxmlformats.org/officeDocument/2006/customXml" ds:itemID="{ED17B5C9-6594-42D3-A695-9DB67369A13F}"/>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Hinot</dc:creator>
  <cp:keywords/>
  <dc:description/>
  <cp:lastModifiedBy>Yasmine Hinot</cp:lastModifiedBy>
  <cp:revision>1</cp:revision>
  <dcterms:created xsi:type="dcterms:W3CDTF">2022-05-30T11:22:00Z</dcterms:created>
  <dcterms:modified xsi:type="dcterms:W3CDTF">2022-05-30T11:31:00Z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0x010100FA45C064DECA224E821EF4DA333A11B6</vt:lpwstr>
  </property>
</Properties>
</file>