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23" w:rsidRDefault="0039135B">
      <w:pPr>
        <w:rPr>
          <w:color w:val="FF0000"/>
          <w:lang w:val="it-IT"/>
        </w:rPr>
      </w:pPr>
      <w:r w:rsidRPr="0039135B">
        <w:rPr>
          <w:color w:val="FF0000"/>
          <w:lang w:val="it-IT"/>
        </w:rPr>
        <w:t>L’auxiliaire ^etre</w:t>
      </w:r>
    </w:p>
    <w:p w:rsidR="0039135B" w:rsidRPr="0039135B" w:rsidRDefault="0039135B">
      <w:pPr>
        <w:rPr>
          <w:lang w:val="fr-FR"/>
        </w:rPr>
      </w:pPr>
      <w:r w:rsidRPr="0039135B">
        <w:rPr>
          <w:lang w:val="fr-FR"/>
        </w:rPr>
        <w:t>Accord entre le s</w:t>
      </w:r>
      <w:r>
        <w:rPr>
          <w:lang w:val="fr-FR"/>
        </w:rPr>
        <w:t>ujet et le participe passé</w:t>
      </w:r>
    </w:p>
    <w:p w:rsidR="0039135B" w:rsidRPr="0039135B" w:rsidRDefault="0039135B">
      <w:pPr>
        <w:rPr>
          <w:color w:val="FF0000"/>
          <w:lang w:val="fr-FR"/>
        </w:rPr>
      </w:pPr>
    </w:p>
    <w:p w:rsidR="0039135B" w:rsidRDefault="0039135B">
      <w:pPr>
        <w:rPr>
          <w:color w:val="FF0000"/>
          <w:lang w:val="fr-FR"/>
        </w:rPr>
      </w:pPr>
      <w:r w:rsidRPr="0039135B">
        <w:rPr>
          <w:color w:val="FF0000"/>
          <w:lang w:val="fr-FR"/>
        </w:rPr>
        <w:t>L’auxiliaire avoir</w:t>
      </w:r>
    </w:p>
    <w:p w:rsidR="0039135B" w:rsidRDefault="0039135B">
      <w:pPr>
        <w:rPr>
          <w:lang w:val="fr-FR"/>
        </w:rPr>
      </w:pPr>
      <w:r w:rsidRPr="0039135B">
        <w:rPr>
          <w:lang w:val="fr-FR"/>
        </w:rPr>
        <w:t>Il n’y a pas d’accord entre l’auxiliaire et le sujet</w:t>
      </w:r>
    </w:p>
    <w:p w:rsidR="0039135B" w:rsidRDefault="0039135B">
      <w:pPr>
        <w:rPr>
          <w:lang w:val="fr-FR"/>
        </w:rPr>
      </w:pPr>
      <w:r>
        <w:rPr>
          <w:lang w:val="fr-FR"/>
        </w:rPr>
        <w:t xml:space="preserve">MAIS lorsque le COD se trouve avant le verbe, </w:t>
      </w:r>
    </w:p>
    <w:p w:rsidR="0039135B" w:rsidRDefault="0039135B">
      <w:pPr>
        <w:rPr>
          <w:lang w:val="fr-FR"/>
        </w:rPr>
      </w:pPr>
      <w:r>
        <w:rPr>
          <w:lang w:val="fr-FR"/>
        </w:rPr>
        <w:t>il faut faire l’accord entre le COD et le participe passé.</w:t>
      </w:r>
    </w:p>
    <w:p w:rsidR="0039135B" w:rsidRDefault="0039135B">
      <w:pPr>
        <w:rPr>
          <w:lang w:val="fr-FR"/>
        </w:rPr>
      </w:pPr>
      <w:r>
        <w:rPr>
          <w:lang w:val="fr-FR"/>
        </w:rPr>
        <w:t xml:space="preserve">1 Je la vois.  Je l’ai vue. Je </w:t>
      </w:r>
      <w:r w:rsidRPr="0039135B">
        <w:rPr>
          <w:color w:val="FF0000"/>
          <w:lang w:val="fr-FR"/>
        </w:rPr>
        <w:t>ne</w:t>
      </w:r>
      <w:r>
        <w:rPr>
          <w:lang w:val="fr-FR"/>
        </w:rPr>
        <w:t xml:space="preserve"> l’</w:t>
      </w:r>
      <w:r w:rsidRPr="0039135B">
        <w:rPr>
          <w:u w:val="single"/>
          <w:lang w:val="fr-FR"/>
        </w:rPr>
        <w:t xml:space="preserve">ai </w:t>
      </w:r>
      <w:r w:rsidRPr="0039135B">
        <w:rPr>
          <w:color w:val="FF0000"/>
          <w:lang w:val="fr-FR"/>
        </w:rPr>
        <w:t xml:space="preserve">pas </w:t>
      </w:r>
      <w:r>
        <w:rPr>
          <w:lang w:val="fr-FR"/>
        </w:rPr>
        <w:t>vue.   NE verbe conjugué PAS</w:t>
      </w:r>
    </w:p>
    <w:p w:rsidR="0039135B" w:rsidRDefault="0039135B">
      <w:pPr>
        <w:rPr>
          <w:lang w:val="fr-FR"/>
        </w:rPr>
      </w:pPr>
      <w:r>
        <w:rPr>
          <w:lang w:val="fr-FR"/>
        </w:rPr>
        <w:t xml:space="preserve">la voir. </w:t>
      </w:r>
      <w:r>
        <w:rPr>
          <w:lang w:val="fr-FR"/>
        </w:rPr>
        <w:tab/>
        <w:t>Ne pas la voir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NE PAS verbe à l’infinitif</w:t>
      </w:r>
    </w:p>
    <w:p w:rsidR="0039135B" w:rsidRDefault="0039135B">
      <w:pPr>
        <w:rPr>
          <w:lang w:val="fr-FR"/>
        </w:rPr>
      </w:pPr>
      <w:r>
        <w:rPr>
          <w:lang w:val="fr-FR"/>
        </w:rPr>
        <w:t>2 Les filles que je vois. Les filles que j’ai vues.</w:t>
      </w:r>
    </w:p>
    <w:p w:rsidR="00650BB8" w:rsidRDefault="00650BB8">
      <w:pPr>
        <w:rPr>
          <w:lang w:val="fr-FR"/>
        </w:rPr>
      </w:pPr>
    </w:p>
    <w:p w:rsidR="00650BB8" w:rsidRPr="002114D6" w:rsidRDefault="00650BB8">
      <w:pPr>
        <w:rPr>
          <w:color w:val="FF0000"/>
          <w:u w:val="single"/>
          <w:lang w:val="fr-FR"/>
        </w:rPr>
      </w:pPr>
      <w:r w:rsidRPr="002114D6">
        <w:rPr>
          <w:color w:val="FF0000"/>
          <w:u w:val="single"/>
          <w:lang w:val="fr-FR"/>
        </w:rPr>
        <w:t>La place de l’adjectif</w:t>
      </w:r>
    </w:p>
    <w:p w:rsidR="00650BB8" w:rsidRDefault="00650BB8">
      <w:pPr>
        <w:rPr>
          <w:color w:val="FF0000"/>
          <w:lang w:val="fr-FR"/>
        </w:rPr>
      </w:pPr>
      <w:r>
        <w:rPr>
          <w:color w:val="FF0000"/>
          <w:lang w:val="fr-FR"/>
        </w:rPr>
        <w:t>APRès</w:t>
      </w:r>
    </w:p>
    <w:p w:rsidR="00650BB8" w:rsidRPr="00650BB8" w:rsidRDefault="00650BB8">
      <w:pPr>
        <w:rPr>
          <w:lang w:val="fr-FR"/>
        </w:rPr>
      </w:pPr>
      <w:r w:rsidRPr="00650BB8">
        <w:rPr>
          <w:lang w:val="fr-FR"/>
        </w:rPr>
        <w:t>Des exercices difficiles</w:t>
      </w:r>
    </w:p>
    <w:p w:rsidR="00650BB8" w:rsidRDefault="00650BB8">
      <w:pPr>
        <w:rPr>
          <w:lang w:val="fr-FR"/>
        </w:rPr>
      </w:pPr>
      <w:r w:rsidRPr="00650BB8">
        <w:rPr>
          <w:lang w:val="fr-FR"/>
        </w:rPr>
        <w:t>Des chiens agressifs</w:t>
      </w:r>
    </w:p>
    <w:p w:rsidR="00650BB8" w:rsidRPr="00650BB8" w:rsidRDefault="00650BB8">
      <w:pPr>
        <w:rPr>
          <w:lang w:val="fr-FR"/>
        </w:rPr>
      </w:pPr>
      <w:r>
        <w:rPr>
          <w:lang w:val="fr-FR"/>
        </w:rPr>
        <w:t>La jupe jaune</w:t>
      </w:r>
    </w:p>
    <w:p w:rsidR="00650BB8" w:rsidRDefault="00650BB8">
      <w:pPr>
        <w:rPr>
          <w:color w:val="FF0000"/>
          <w:lang w:val="fr-FR"/>
        </w:rPr>
      </w:pPr>
      <w:r>
        <w:rPr>
          <w:color w:val="FF0000"/>
          <w:lang w:val="fr-FR"/>
        </w:rPr>
        <w:t>AVANT</w:t>
      </w:r>
    </w:p>
    <w:p w:rsidR="00650BB8" w:rsidRDefault="00650BB8">
      <w:pPr>
        <w:rPr>
          <w:color w:val="FF0000"/>
          <w:lang w:val="fr-FR"/>
        </w:rPr>
      </w:pPr>
      <w:r w:rsidRPr="00650BB8">
        <w:rPr>
          <w:lang w:val="fr-FR"/>
        </w:rPr>
        <w:t>Des</w:t>
      </w:r>
      <w:r>
        <w:rPr>
          <w:color w:val="FF0000"/>
          <w:lang w:val="fr-FR"/>
        </w:rPr>
        <w:t xml:space="preserve"> </w:t>
      </w:r>
      <w:r w:rsidRPr="00650BB8">
        <w:rPr>
          <w:lang w:val="fr-FR"/>
        </w:rPr>
        <w:t>nouveaux livres</w:t>
      </w:r>
    </w:p>
    <w:p w:rsidR="00650BB8" w:rsidRDefault="00650BB8">
      <w:pPr>
        <w:rPr>
          <w:lang w:val="fr-FR"/>
        </w:rPr>
      </w:pPr>
      <w:r w:rsidRPr="00650BB8">
        <w:rPr>
          <w:lang w:val="fr-FR"/>
        </w:rPr>
        <w:t>Les belles filles</w:t>
      </w:r>
    </w:p>
    <w:p w:rsidR="00650BB8" w:rsidRDefault="00650BB8">
      <w:pPr>
        <w:rPr>
          <w:lang w:val="fr-FR"/>
        </w:rPr>
      </w:pPr>
    </w:p>
    <w:p w:rsidR="002114D6" w:rsidRDefault="002114D6">
      <w:pPr>
        <w:rPr>
          <w:color w:val="FF0000"/>
          <w:u w:val="single"/>
          <w:lang w:val="fr-FR"/>
        </w:rPr>
      </w:pPr>
      <w:r w:rsidRPr="002114D6">
        <w:rPr>
          <w:color w:val="FF0000"/>
          <w:u w:val="single"/>
          <w:lang w:val="fr-FR"/>
        </w:rPr>
        <w:t>La place de l’adverbe</w:t>
      </w:r>
    </w:p>
    <w:p w:rsidR="002114D6" w:rsidRDefault="002114D6">
      <w:pPr>
        <w:rPr>
          <w:lang w:val="fr-FR"/>
        </w:rPr>
      </w:pPr>
      <w:r w:rsidRPr="002114D6">
        <w:rPr>
          <w:lang w:val="fr-FR"/>
        </w:rPr>
        <w:t>L’adverbe se place tout de suite après le verbe conjugué</w:t>
      </w:r>
      <w:r>
        <w:rPr>
          <w:lang w:val="fr-FR"/>
        </w:rPr>
        <w:t>.</w:t>
      </w:r>
    </w:p>
    <w:p w:rsidR="002114D6" w:rsidRDefault="002114D6">
      <w:pPr>
        <w:rPr>
          <w:lang w:val="fr-FR"/>
        </w:rPr>
      </w:pPr>
      <w:r>
        <w:rPr>
          <w:lang w:val="fr-FR"/>
        </w:rPr>
        <w:t>Dans le cas d’un temps composé, l’adverbe se place après l’auxiliaire.</w:t>
      </w:r>
    </w:p>
    <w:p w:rsidR="002114D6" w:rsidRDefault="002114D6">
      <w:pPr>
        <w:rPr>
          <w:lang w:val="fr-FR"/>
        </w:rPr>
      </w:pPr>
      <w:r>
        <w:rPr>
          <w:lang w:val="fr-FR"/>
        </w:rPr>
        <w:t>Souvent, le livre a été acheté.</w:t>
      </w:r>
    </w:p>
    <w:p w:rsidR="002114D6" w:rsidRDefault="002114D6">
      <w:pPr>
        <w:rPr>
          <w:lang w:val="fr-FR"/>
        </w:rPr>
      </w:pPr>
    </w:p>
    <w:p w:rsidR="002114D6" w:rsidRDefault="002114D6" w:rsidP="002114D6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En tenant compte du milieu scolaire, d’une part </w:t>
      </w:r>
      <w:r w:rsidR="00C527D0" w:rsidRPr="00C527D0">
        <w:rPr>
          <w:color w:val="FF0000"/>
          <w:lang w:val="fr-FR"/>
        </w:rPr>
        <w:t>sujet</w:t>
      </w:r>
      <w:r w:rsidR="00C527D0">
        <w:rPr>
          <w:lang w:val="fr-FR"/>
        </w:rPr>
        <w:t xml:space="preserve"> </w:t>
      </w:r>
      <w:r>
        <w:rPr>
          <w:lang w:val="fr-FR"/>
        </w:rPr>
        <w:t xml:space="preserve">peut ^etre considéré </w:t>
      </w:r>
    </w:p>
    <w:p w:rsidR="002114D6" w:rsidRDefault="002114D6" w:rsidP="002114D6">
      <w:pPr>
        <w:pStyle w:val="Paragrafoelenco"/>
        <w:rPr>
          <w:lang w:val="fr-FR"/>
        </w:rPr>
      </w:pPr>
      <w:r>
        <w:rPr>
          <w:lang w:val="fr-FR"/>
        </w:rPr>
        <w:t xml:space="preserve">comme une chose positive </w:t>
      </w:r>
      <w:r w:rsidR="00C527D0">
        <w:rPr>
          <w:lang w:val="fr-FR"/>
        </w:rPr>
        <w:t xml:space="preserve">EN </w:t>
      </w:r>
      <w:r>
        <w:rPr>
          <w:lang w:val="fr-FR"/>
        </w:rPr>
        <w:t xml:space="preserve">ce qui concerne le temps et l’engagement nécessaire. </w:t>
      </w:r>
    </w:p>
    <w:p w:rsidR="002114D6" w:rsidRDefault="002114D6" w:rsidP="002114D6">
      <w:pPr>
        <w:pStyle w:val="Paragrafoelenco"/>
        <w:rPr>
          <w:lang w:val="fr-FR"/>
        </w:rPr>
      </w:pPr>
      <w:r>
        <w:rPr>
          <w:lang w:val="fr-FR"/>
        </w:rPr>
        <w:t>D’autre part,…..</w:t>
      </w:r>
    </w:p>
    <w:p w:rsidR="00C527D0" w:rsidRDefault="00C527D0" w:rsidP="002114D6">
      <w:pPr>
        <w:pStyle w:val="Paragrafoelenco"/>
        <w:rPr>
          <w:lang w:val="fr-FR"/>
        </w:rPr>
      </w:pPr>
    </w:p>
    <w:p w:rsidR="00C527D0" w:rsidRDefault="00C527D0" w:rsidP="002114D6">
      <w:pPr>
        <w:pStyle w:val="Paragrafoelenco"/>
        <w:rPr>
          <w:lang w:val="fr-FR"/>
        </w:rPr>
      </w:pPr>
      <w:r>
        <w:rPr>
          <w:lang w:val="fr-FR"/>
        </w:rPr>
        <w:t>2 Il a vécu la mort d’une chère personne.</w:t>
      </w:r>
    </w:p>
    <w:p w:rsidR="00C527D0" w:rsidRDefault="00C527D0" w:rsidP="002114D6">
      <w:pPr>
        <w:pStyle w:val="Paragrafoelenco"/>
        <w:rPr>
          <w:lang w:val="fr-FR"/>
        </w:rPr>
      </w:pPr>
    </w:p>
    <w:p w:rsidR="00C527D0" w:rsidRDefault="00DC0EDD" w:rsidP="002114D6">
      <w:pPr>
        <w:pStyle w:val="Paragrafoelenco"/>
        <w:rPr>
          <w:color w:val="FF0000"/>
          <w:lang w:val="fr-FR"/>
        </w:rPr>
      </w:pPr>
      <w:r>
        <w:rPr>
          <w:lang w:val="fr-FR"/>
        </w:rPr>
        <w:t xml:space="preserve">3 </w:t>
      </w:r>
      <w:r w:rsidR="00C527D0">
        <w:rPr>
          <w:lang w:val="fr-FR"/>
        </w:rPr>
        <w:t xml:space="preserve">Quelque chose DE terrible qui est </w:t>
      </w:r>
      <w:r w:rsidR="00C527D0" w:rsidRPr="00C527D0">
        <w:rPr>
          <w:color w:val="FF0000"/>
          <w:lang w:val="fr-FR"/>
        </w:rPr>
        <w:t>arrivé</w:t>
      </w:r>
      <w:r w:rsidR="00C527D0" w:rsidRPr="00DC0EDD">
        <w:rPr>
          <w:strike/>
          <w:color w:val="FF0000"/>
          <w:lang w:val="fr-FR"/>
        </w:rPr>
        <w:t>e.</w:t>
      </w:r>
    </w:p>
    <w:p w:rsidR="00DC0EDD" w:rsidRDefault="00DC0EDD" w:rsidP="002114D6">
      <w:pPr>
        <w:pStyle w:val="Paragrafoelenco"/>
        <w:rPr>
          <w:lang w:val="fr-FR"/>
        </w:rPr>
      </w:pPr>
    </w:p>
    <w:p w:rsidR="00DC0EDD" w:rsidRDefault="00DC0EDD" w:rsidP="002114D6">
      <w:pPr>
        <w:pStyle w:val="Paragrafoelenco"/>
        <w:rPr>
          <w:lang w:val="fr-FR"/>
        </w:rPr>
      </w:pPr>
    </w:p>
    <w:p w:rsidR="00DC0EDD" w:rsidRDefault="00DC0EDD" w:rsidP="002114D6">
      <w:pPr>
        <w:pStyle w:val="Paragrafoelenco"/>
        <w:rPr>
          <w:lang w:val="fr-FR"/>
        </w:rPr>
      </w:pPr>
    </w:p>
    <w:p w:rsidR="00DC0EDD" w:rsidRDefault="00DC0EDD" w:rsidP="002114D6">
      <w:pPr>
        <w:pStyle w:val="Paragrafoelenco"/>
        <w:rPr>
          <w:lang w:val="fr-FR"/>
        </w:rPr>
      </w:pPr>
    </w:p>
    <w:p w:rsidR="00DC0EDD" w:rsidRDefault="00DC0EDD" w:rsidP="002114D6">
      <w:pPr>
        <w:pStyle w:val="Paragrafoelenco"/>
        <w:rPr>
          <w:lang w:val="fr-FR"/>
        </w:rPr>
      </w:pPr>
      <w:r>
        <w:rPr>
          <w:lang w:val="fr-FR"/>
        </w:rPr>
        <w:t xml:space="preserve">4 Mémoriser scrupuleusement, retenir dans les moindres détails, </w:t>
      </w:r>
    </w:p>
    <w:p w:rsidR="00DC0EDD" w:rsidRDefault="00DC0EDD" w:rsidP="002114D6">
      <w:pPr>
        <w:pStyle w:val="Paragrafoelenco"/>
        <w:rPr>
          <w:lang w:val="fr-FR"/>
        </w:rPr>
      </w:pPr>
      <w:r w:rsidRPr="00DC0EDD">
        <w:rPr>
          <w:strike/>
          <w:lang w:val="fr-FR"/>
        </w:rPr>
        <w:t>c’</w:t>
      </w:r>
      <w:r>
        <w:rPr>
          <w:lang w:val="fr-FR"/>
        </w:rPr>
        <w:t>est l’apprentissage par cœur.</w:t>
      </w:r>
    </w:p>
    <w:p w:rsidR="00DC0EDD" w:rsidRDefault="00DC0EDD" w:rsidP="002114D6">
      <w:pPr>
        <w:pStyle w:val="Paragrafoelenco"/>
        <w:rPr>
          <w:lang w:val="fr-FR"/>
        </w:rPr>
      </w:pPr>
    </w:p>
    <w:p w:rsidR="00DC0EDD" w:rsidRDefault="00DC0EDD" w:rsidP="002114D6">
      <w:pPr>
        <w:pStyle w:val="Paragrafoelenco"/>
        <w:rPr>
          <w:lang w:val="fr-FR"/>
        </w:rPr>
      </w:pPr>
      <w:r>
        <w:rPr>
          <w:lang w:val="fr-FR"/>
        </w:rPr>
        <w:t xml:space="preserve">5 Une technique </w:t>
      </w:r>
      <w:r w:rsidRPr="00DC0EDD">
        <w:rPr>
          <w:highlight w:val="yellow"/>
          <w:lang w:val="fr-FR"/>
        </w:rPr>
        <w:t>que nous pouvons utiliser dans différents domaines,</w:t>
      </w:r>
      <w:r>
        <w:rPr>
          <w:lang w:val="fr-FR"/>
        </w:rPr>
        <w:t xml:space="preserve"> </w:t>
      </w:r>
    </w:p>
    <w:p w:rsidR="00DC0EDD" w:rsidRDefault="00DC0EDD" w:rsidP="002114D6">
      <w:pPr>
        <w:pStyle w:val="Paragrafoelenco"/>
        <w:rPr>
          <w:lang w:val="fr-FR"/>
        </w:rPr>
      </w:pPr>
      <w:r w:rsidRPr="00DC0EDD">
        <w:rPr>
          <w:color w:val="FF0000"/>
          <w:lang w:val="fr-FR"/>
        </w:rPr>
        <w:t xml:space="preserve">EST </w:t>
      </w:r>
      <w:r>
        <w:rPr>
          <w:lang w:val="fr-FR"/>
        </w:rPr>
        <w:t xml:space="preserve">par exemple </w:t>
      </w:r>
      <w:r w:rsidRPr="00DC0EDD">
        <w:rPr>
          <w:strike/>
          <w:lang w:val="fr-FR"/>
        </w:rPr>
        <w:t xml:space="preserve">pour </w:t>
      </w:r>
      <w:r>
        <w:rPr>
          <w:lang w:val="fr-FR"/>
        </w:rPr>
        <w:t xml:space="preserve">mémoriser une chanson.  </w:t>
      </w:r>
    </w:p>
    <w:p w:rsidR="00DC0EDD" w:rsidRDefault="00DC0EDD" w:rsidP="002114D6">
      <w:pPr>
        <w:pStyle w:val="Paragrafoelenco"/>
        <w:rPr>
          <w:lang w:val="fr-FR"/>
        </w:rPr>
      </w:pPr>
      <w:r>
        <w:rPr>
          <w:lang w:val="fr-FR"/>
        </w:rPr>
        <w:t>O</w:t>
      </w:r>
      <w:r w:rsidRPr="00DC0EDD">
        <w:rPr>
          <w:color w:val="FF0000"/>
          <w:lang w:val="fr-FR"/>
        </w:rPr>
        <w:t>ubli du verbe de la proposition principale</w:t>
      </w:r>
    </w:p>
    <w:p w:rsidR="00C527D0" w:rsidRDefault="00C527D0" w:rsidP="002114D6">
      <w:pPr>
        <w:pStyle w:val="Paragrafoelenco"/>
        <w:rPr>
          <w:lang w:val="fr-FR"/>
        </w:rPr>
      </w:pPr>
    </w:p>
    <w:p w:rsidR="00EF5DA9" w:rsidRDefault="00EF5DA9" w:rsidP="002114D6">
      <w:pPr>
        <w:pStyle w:val="Paragrafoelenco"/>
        <w:rPr>
          <w:lang w:val="fr-FR"/>
        </w:rPr>
      </w:pPr>
      <w:r>
        <w:rPr>
          <w:lang w:val="fr-FR"/>
        </w:rPr>
        <w:t>La plupart</w:t>
      </w:r>
    </w:p>
    <w:p w:rsidR="00B443E4" w:rsidRPr="002114D6" w:rsidRDefault="00B443E4" w:rsidP="002114D6">
      <w:pPr>
        <w:pStyle w:val="Paragrafoelenco"/>
        <w:rPr>
          <w:lang w:val="fr-FR"/>
        </w:rPr>
      </w:pPr>
      <w:r>
        <w:rPr>
          <w:lang w:val="fr-FR"/>
        </w:rPr>
        <w:t>Les séances</w:t>
      </w:r>
      <w:bookmarkStart w:id="0" w:name="_GoBack"/>
      <w:bookmarkEnd w:id="0"/>
    </w:p>
    <w:sectPr w:rsidR="00B443E4" w:rsidRPr="00211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07DE7"/>
    <w:multiLevelType w:val="hybridMultilevel"/>
    <w:tmpl w:val="AE5CB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5B"/>
    <w:rsid w:val="002114D6"/>
    <w:rsid w:val="0039135B"/>
    <w:rsid w:val="003A698A"/>
    <w:rsid w:val="005E5323"/>
    <w:rsid w:val="00650BB8"/>
    <w:rsid w:val="00B443E4"/>
    <w:rsid w:val="00C527D0"/>
    <w:rsid w:val="00DC0EDD"/>
    <w:rsid w:val="00E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9FDE"/>
  <w15:chartTrackingRefBased/>
  <w15:docId w15:val="{FFD8404C-1CCB-4664-8972-126932BD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2024-11-13T09:50:00Z</dcterms:created>
  <dcterms:modified xsi:type="dcterms:W3CDTF">2024-11-13T11:36:00Z</dcterms:modified>
</cp:coreProperties>
</file>