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23" w:rsidRDefault="002977B0" w:rsidP="002977B0">
      <w:pPr>
        <w:pStyle w:val="Paragrafoelenco"/>
        <w:numPr>
          <w:ilvl w:val="0"/>
          <w:numId w:val="1"/>
        </w:numPr>
        <w:rPr>
          <w:lang w:val="fr-FR"/>
        </w:rPr>
      </w:pPr>
      <w:r w:rsidRPr="002977B0">
        <w:rPr>
          <w:lang w:val="fr-FR"/>
        </w:rPr>
        <w:t>Il y a beaucoup de t</w:t>
      </w:r>
      <w:r>
        <w:rPr>
          <w:lang w:val="fr-FR"/>
        </w:rPr>
        <w:t>rucs et d’astuces qui facilitent le processus de mémorisation :</w:t>
      </w:r>
    </w:p>
    <w:p w:rsidR="002977B0" w:rsidRDefault="002977B0" w:rsidP="002977B0">
      <w:pPr>
        <w:pStyle w:val="Paragrafoelenco"/>
        <w:rPr>
          <w:lang w:val="fr-FR"/>
        </w:rPr>
      </w:pPr>
      <w:r>
        <w:rPr>
          <w:lang w:val="fr-FR"/>
        </w:rPr>
        <w:t>Sont-</w:t>
      </w:r>
      <w:r w:rsidRPr="00577853">
        <w:rPr>
          <w:strike/>
          <w:color w:val="FF0000"/>
          <w:lang w:val="fr-FR"/>
        </w:rPr>
        <w:t>ils</w:t>
      </w:r>
      <w:r>
        <w:rPr>
          <w:lang w:val="fr-FR"/>
        </w:rPr>
        <w:t xml:space="preserve"> des stratégies toujours efficaces ou peuvent-</w:t>
      </w:r>
      <w:r w:rsidRPr="00577853">
        <w:rPr>
          <w:strike/>
          <w:color w:val="FF0000"/>
          <w:lang w:val="fr-FR"/>
        </w:rPr>
        <w:t>ils</w:t>
      </w:r>
      <w:r>
        <w:rPr>
          <w:lang w:val="fr-FR"/>
        </w:rPr>
        <w:t xml:space="preserve"> provoquer des conséquences négatives ?</w:t>
      </w:r>
    </w:p>
    <w:p w:rsidR="00577853" w:rsidRDefault="00577853" w:rsidP="002977B0">
      <w:pPr>
        <w:pStyle w:val="Paragrafoelenco"/>
        <w:rPr>
          <w:lang w:val="fr-FR"/>
        </w:rPr>
      </w:pPr>
      <w:r>
        <w:rPr>
          <w:lang w:val="fr-FR"/>
        </w:rPr>
        <w:t>Le genre/ le gendre</w:t>
      </w:r>
    </w:p>
    <w:p w:rsidR="002977B0" w:rsidRDefault="002977B0" w:rsidP="002977B0">
      <w:pPr>
        <w:pStyle w:val="Paragrafoelenco"/>
        <w:rPr>
          <w:lang w:val="fr-FR"/>
        </w:rPr>
      </w:pPr>
    </w:p>
    <w:p w:rsidR="002977B0" w:rsidRDefault="002977B0" w:rsidP="002977B0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Chaque apprenant </w:t>
      </w:r>
      <w:r w:rsidRPr="00B26B4C">
        <w:rPr>
          <w:color w:val="FF0000"/>
          <w:lang w:val="fr-FR"/>
        </w:rPr>
        <w:t>à</w:t>
      </w:r>
      <w:r>
        <w:rPr>
          <w:lang w:val="fr-FR"/>
        </w:rPr>
        <w:t xml:space="preserve"> ses </w:t>
      </w:r>
      <w:r w:rsidRPr="00B26B4C">
        <w:rPr>
          <w:strike/>
          <w:lang w:val="fr-FR"/>
        </w:rPr>
        <w:t>propres</w:t>
      </w:r>
      <w:r>
        <w:rPr>
          <w:lang w:val="fr-FR"/>
        </w:rPr>
        <w:t xml:space="preserve"> stratégies, </w:t>
      </w:r>
      <w:r w:rsidRPr="00B26B4C">
        <w:rPr>
          <w:strike/>
          <w:color w:val="FF0000"/>
          <w:lang w:val="fr-FR"/>
        </w:rPr>
        <w:t>un propre</w:t>
      </w:r>
      <w:r w:rsidRPr="00B26B4C">
        <w:rPr>
          <w:color w:val="FF0000"/>
          <w:lang w:val="fr-FR"/>
        </w:rPr>
        <w:t xml:space="preserve"> </w:t>
      </w:r>
      <w:r w:rsidR="00B26B4C" w:rsidRPr="00B26B4C">
        <w:rPr>
          <w:color w:val="FF0000"/>
          <w:lang w:val="fr-FR"/>
        </w:rPr>
        <w:t>SON</w:t>
      </w:r>
      <w:r w:rsidR="00B26B4C">
        <w:rPr>
          <w:lang w:val="fr-FR"/>
        </w:rPr>
        <w:t xml:space="preserve"> </w:t>
      </w:r>
      <w:r>
        <w:rPr>
          <w:lang w:val="fr-FR"/>
        </w:rPr>
        <w:t>style cognitif.</w:t>
      </w:r>
    </w:p>
    <w:p w:rsidR="002977B0" w:rsidRDefault="002977B0" w:rsidP="002977B0">
      <w:pPr>
        <w:pStyle w:val="Paragrafoelenco"/>
        <w:rPr>
          <w:lang w:val="fr-FR"/>
        </w:rPr>
      </w:pPr>
    </w:p>
    <w:p w:rsidR="00B26B4C" w:rsidRDefault="002977B0" w:rsidP="002977B0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>Tout le monde apprend selon des modalités et</w:t>
      </w:r>
      <w:r w:rsidR="00B26B4C">
        <w:rPr>
          <w:lang w:val="fr-FR"/>
        </w:rPr>
        <w:t xml:space="preserve"> </w:t>
      </w:r>
      <w:r w:rsidR="00B26B4C" w:rsidRPr="00B26B4C">
        <w:rPr>
          <w:color w:val="FF0000"/>
          <w:lang w:val="fr-FR"/>
        </w:rPr>
        <w:t>DES</w:t>
      </w:r>
      <w:r>
        <w:rPr>
          <w:lang w:val="fr-FR"/>
        </w:rPr>
        <w:t xml:space="preserve"> besoins différents : </w:t>
      </w:r>
    </w:p>
    <w:p w:rsidR="00B26B4C" w:rsidRPr="00B26B4C" w:rsidRDefault="00B26B4C" w:rsidP="00B26B4C">
      <w:pPr>
        <w:pStyle w:val="Paragrafoelenco"/>
        <w:rPr>
          <w:lang w:val="fr-FR"/>
        </w:rPr>
      </w:pPr>
    </w:p>
    <w:p w:rsidR="002977B0" w:rsidRDefault="002977B0" w:rsidP="00B26B4C">
      <w:pPr>
        <w:pStyle w:val="Paragrafoelenco"/>
        <w:rPr>
          <w:lang w:val="fr-FR"/>
        </w:rPr>
      </w:pPr>
      <w:r w:rsidRPr="00B26B4C">
        <w:rPr>
          <w:strike/>
          <w:lang w:val="fr-FR"/>
        </w:rPr>
        <w:t>il existe des personnes</w:t>
      </w:r>
      <w:r>
        <w:rPr>
          <w:lang w:val="fr-FR"/>
        </w:rPr>
        <w:t xml:space="preserve"> </w:t>
      </w:r>
      <w:r w:rsidRPr="00B26B4C">
        <w:rPr>
          <w:strike/>
          <w:color w:val="FF0000"/>
          <w:lang w:val="fr-FR"/>
        </w:rPr>
        <w:t>qu’</w:t>
      </w:r>
      <w:r w:rsidR="00B26B4C" w:rsidRPr="00B26B4C">
        <w:rPr>
          <w:strike/>
          <w:color w:val="FF0000"/>
          <w:lang w:val="fr-FR"/>
        </w:rPr>
        <w:t xml:space="preserve">= QUE </w:t>
      </w:r>
      <w:r w:rsidR="00B26B4C">
        <w:rPr>
          <w:color w:val="FF0000"/>
          <w:lang w:val="fr-FR"/>
        </w:rPr>
        <w:t>…QUI</w:t>
      </w:r>
      <w:r w:rsidR="00B26B4C" w:rsidRPr="00B26B4C">
        <w:rPr>
          <w:color w:val="FF0000"/>
          <w:lang w:val="fr-FR"/>
        </w:rPr>
        <w:t xml:space="preserve"> </w:t>
      </w:r>
      <w:r>
        <w:rPr>
          <w:lang w:val="fr-FR"/>
        </w:rPr>
        <w:t>ont besoin de la vue pour apprendre.</w:t>
      </w:r>
    </w:p>
    <w:p w:rsidR="002977B0" w:rsidRDefault="002977B0" w:rsidP="002977B0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Tout cela </w:t>
      </w:r>
      <w:r w:rsidRPr="003760BA">
        <w:rPr>
          <w:strike/>
          <w:color w:val="FF0000"/>
          <w:lang w:val="fr-FR"/>
        </w:rPr>
        <w:t>pour montrer</w:t>
      </w:r>
      <w:r w:rsidRPr="003760BA">
        <w:rPr>
          <w:color w:val="FF0000"/>
          <w:lang w:val="fr-FR"/>
        </w:rPr>
        <w:t xml:space="preserve"> </w:t>
      </w:r>
      <w:r w:rsidR="003760BA">
        <w:rPr>
          <w:lang w:val="fr-FR"/>
        </w:rPr>
        <w:t xml:space="preserve">montre </w:t>
      </w:r>
      <w:r>
        <w:rPr>
          <w:lang w:val="fr-FR"/>
        </w:rPr>
        <w:t>qu</w:t>
      </w:r>
      <w:r w:rsidR="003760BA">
        <w:rPr>
          <w:lang w:val="fr-FR"/>
        </w:rPr>
        <w:t>’</w:t>
      </w:r>
      <w:r w:rsidRPr="003760BA">
        <w:rPr>
          <w:u w:val="single"/>
          <w:lang w:val="fr-FR"/>
        </w:rPr>
        <w:t xml:space="preserve"> </w:t>
      </w:r>
      <w:r w:rsidR="003760BA" w:rsidRPr="003760BA">
        <w:rPr>
          <w:u w:val="single"/>
          <w:lang w:val="fr-FR"/>
        </w:rPr>
        <w:t>il</w:t>
      </w:r>
      <w:r w:rsidR="003760BA">
        <w:rPr>
          <w:lang w:val="fr-FR"/>
        </w:rPr>
        <w:t xml:space="preserve"> </w:t>
      </w:r>
      <w:r>
        <w:rPr>
          <w:lang w:val="fr-FR"/>
        </w:rPr>
        <w:t>n’</w:t>
      </w:r>
      <w:r w:rsidRPr="003760BA">
        <w:rPr>
          <w:highlight w:val="yellow"/>
          <w:lang w:val="fr-FR"/>
        </w:rPr>
        <w:t>est</w:t>
      </w:r>
      <w:r>
        <w:rPr>
          <w:lang w:val="fr-FR"/>
        </w:rPr>
        <w:t xml:space="preserve"> pas suffisant </w:t>
      </w:r>
      <w:r w:rsidR="003760BA" w:rsidRPr="003760BA">
        <w:rPr>
          <w:u w:val="single"/>
          <w:lang w:val="fr-FR"/>
        </w:rPr>
        <w:t xml:space="preserve">de </w:t>
      </w:r>
      <w:r>
        <w:rPr>
          <w:lang w:val="fr-FR"/>
        </w:rPr>
        <w:t xml:space="preserve">regarder des vidéos et </w:t>
      </w:r>
      <w:r w:rsidR="003760BA" w:rsidRPr="003760BA">
        <w:rPr>
          <w:u w:val="single"/>
          <w:lang w:val="fr-FR"/>
        </w:rPr>
        <w:t>d’</w:t>
      </w:r>
      <w:r>
        <w:rPr>
          <w:lang w:val="fr-FR"/>
        </w:rPr>
        <w:t>apprendre</w:t>
      </w:r>
      <w:r w:rsidR="003760BA">
        <w:rPr>
          <w:lang w:val="fr-FR"/>
        </w:rPr>
        <w:t>+COD</w:t>
      </w:r>
      <w:r>
        <w:rPr>
          <w:lang w:val="fr-FR"/>
        </w:rPr>
        <w:t>.</w:t>
      </w:r>
    </w:p>
    <w:p w:rsidR="002977B0" w:rsidRDefault="002977B0" w:rsidP="002977B0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>Apprendre par cœur</w:t>
      </w:r>
      <w:r w:rsidRPr="003760BA">
        <w:rPr>
          <w:strike/>
          <w:color w:val="FF0000"/>
          <w:lang w:val="fr-FR"/>
        </w:rPr>
        <w:t xml:space="preserve"> ce</w:t>
      </w:r>
      <w:r w:rsidRPr="003760BA">
        <w:rPr>
          <w:color w:val="FF0000"/>
          <w:lang w:val="fr-FR"/>
        </w:rPr>
        <w:t xml:space="preserve"> </w:t>
      </w:r>
      <w:r>
        <w:rPr>
          <w:lang w:val="fr-FR"/>
        </w:rPr>
        <w:t>n’est pas un</w:t>
      </w:r>
      <w:r w:rsidR="003760BA" w:rsidRPr="003760BA">
        <w:rPr>
          <w:color w:val="FF0000"/>
          <w:lang w:val="fr-FR"/>
        </w:rPr>
        <w:t>e</w:t>
      </w:r>
      <w:r>
        <w:rPr>
          <w:lang w:val="fr-FR"/>
        </w:rPr>
        <w:t xml:space="preserve"> méthode que tout le monde peut utiliser.</w:t>
      </w:r>
    </w:p>
    <w:p w:rsidR="00577853" w:rsidRPr="003760BA" w:rsidRDefault="00577853" w:rsidP="003760BA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Par conséquent, </w:t>
      </w:r>
      <w:r w:rsidRPr="003760BA">
        <w:rPr>
          <w:strike/>
          <w:lang w:val="fr-FR"/>
        </w:rPr>
        <w:t>ce</w:t>
      </w:r>
      <w:r w:rsidR="003760BA">
        <w:rPr>
          <w:strike/>
          <w:lang w:val="fr-FR"/>
        </w:rPr>
        <w:t xml:space="preserve"> </w:t>
      </w:r>
      <w:r w:rsidR="003760BA">
        <w:rPr>
          <w:lang w:val="fr-FR"/>
        </w:rPr>
        <w:t xml:space="preserve">il </w:t>
      </w:r>
      <w:r>
        <w:rPr>
          <w:lang w:val="fr-FR"/>
        </w:rPr>
        <w:t xml:space="preserve"> n’est pas possible </w:t>
      </w:r>
      <w:r w:rsidRPr="003760BA">
        <w:rPr>
          <w:strike/>
          <w:color w:val="00B050"/>
          <w:lang w:val="fr-FR"/>
        </w:rPr>
        <w:t>pour</w:t>
      </w:r>
      <w:r w:rsidRPr="003760BA">
        <w:rPr>
          <w:color w:val="00B050"/>
          <w:lang w:val="fr-FR"/>
        </w:rPr>
        <w:t xml:space="preserve"> </w:t>
      </w:r>
      <w:r w:rsidR="003760BA" w:rsidRPr="003760BA">
        <w:rPr>
          <w:color w:val="00B050"/>
          <w:lang w:val="fr-FR"/>
        </w:rPr>
        <w:t xml:space="preserve">de </w:t>
      </w:r>
      <w:r>
        <w:rPr>
          <w:lang w:val="fr-FR"/>
        </w:rPr>
        <w:t xml:space="preserve">comprendre totalement des concepts logiques ou </w:t>
      </w:r>
      <w:r w:rsidRPr="008E7FA0">
        <w:rPr>
          <w:strike/>
          <w:lang w:val="fr-FR"/>
        </w:rPr>
        <w:t>pour</w:t>
      </w:r>
      <w:r w:rsidR="008E7FA0" w:rsidRPr="008E7FA0">
        <w:rPr>
          <w:strike/>
          <w:lang w:val="fr-FR"/>
        </w:rPr>
        <w:t xml:space="preserve"> </w:t>
      </w:r>
      <w:r w:rsidR="008E7FA0" w:rsidRPr="008E7FA0">
        <w:rPr>
          <w:color w:val="00B050"/>
          <w:lang w:val="fr-FR"/>
        </w:rPr>
        <w:t>de</w:t>
      </w:r>
      <w:r w:rsidR="003760BA">
        <w:rPr>
          <w:lang w:val="fr-FR"/>
        </w:rPr>
        <w:t xml:space="preserve"> </w:t>
      </w:r>
      <w:r w:rsidRPr="003760BA">
        <w:rPr>
          <w:lang w:val="fr-FR"/>
        </w:rPr>
        <w:t>garder des information</w:t>
      </w:r>
      <w:r w:rsidR="008E7FA0" w:rsidRPr="008E7FA0">
        <w:rPr>
          <w:color w:val="FF0000"/>
          <w:lang w:val="fr-FR"/>
        </w:rPr>
        <w:t>s</w:t>
      </w:r>
      <w:r w:rsidRPr="003760BA">
        <w:rPr>
          <w:lang w:val="fr-FR"/>
        </w:rPr>
        <w:t xml:space="preserve"> détaillé</w:t>
      </w:r>
      <w:r w:rsidR="008E7FA0" w:rsidRPr="008E7FA0">
        <w:rPr>
          <w:color w:val="FF0000"/>
          <w:lang w:val="fr-FR"/>
        </w:rPr>
        <w:t>e</w:t>
      </w:r>
      <w:r w:rsidRPr="003760BA">
        <w:rPr>
          <w:lang w:val="fr-FR"/>
        </w:rPr>
        <w:t>s.</w:t>
      </w:r>
    </w:p>
    <w:p w:rsidR="00577853" w:rsidRDefault="00577853" w:rsidP="00577853">
      <w:pPr>
        <w:pStyle w:val="Paragrafoelenco"/>
        <w:numPr>
          <w:ilvl w:val="0"/>
          <w:numId w:val="1"/>
        </w:numPr>
        <w:rPr>
          <w:lang w:val="fr-FR"/>
        </w:rPr>
      </w:pPr>
      <w:r w:rsidRPr="008E7FA0">
        <w:rPr>
          <w:strike/>
          <w:color w:val="FF0000"/>
          <w:lang w:val="fr-FR"/>
        </w:rPr>
        <w:t>C’</w:t>
      </w:r>
      <w:r w:rsidR="008E7FA0" w:rsidRPr="008E7FA0">
        <w:rPr>
          <w:color w:val="FF0000"/>
          <w:lang w:val="fr-FR"/>
        </w:rPr>
        <w:t xml:space="preserve"> Il </w:t>
      </w:r>
      <w:r>
        <w:rPr>
          <w:lang w:val="fr-FR"/>
        </w:rPr>
        <w:t xml:space="preserve">est possible que, après une semaine, il ne </w:t>
      </w:r>
      <w:r w:rsidRPr="008E7FA0">
        <w:rPr>
          <w:highlight w:val="yellow"/>
          <w:lang w:val="fr-FR"/>
        </w:rPr>
        <w:t>se les rappelle</w:t>
      </w:r>
      <w:r>
        <w:rPr>
          <w:lang w:val="fr-FR"/>
        </w:rPr>
        <w:t xml:space="preserve"> plus.</w:t>
      </w:r>
    </w:p>
    <w:p w:rsidR="00B26B4C" w:rsidRDefault="00B26B4C" w:rsidP="00B26B4C">
      <w:pPr>
        <w:ind w:firstLine="708"/>
        <w:rPr>
          <w:lang w:val="fr-FR"/>
        </w:rPr>
      </w:pPr>
      <w:r>
        <w:rPr>
          <w:lang w:val="fr-FR"/>
        </w:rPr>
        <w:t>Il y a= il existe</w:t>
      </w:r>
    </w:p>
    <w:p w:rsidR="003760BA" w:rsidRDefault="00D13C3A" w:rsidP="00B26B4C">
      <w:pPr>
        <w:ind w:firstLine="708"/>
        <w:rPr>
          <w:lang w:val="fr-FR"/>
        </w:rPr>
      </w:pPr>
      <w:r>
        <w:rPr>
          <w:lang w:val="fr-FR"/>
        </w:rPr>
        <w:t>C</w:t>
      </w:r>
      <w:r w:rsidR="003760BA">
        <w:rPr>
          <w:lang w:val="fr-FR"/>
        </w:rPr>
        <w:t>elle</w:t>
      </w:r>
    </w:p>
    <w:p w:rsidR="00D13C3A" w:rsidRDefault="00D13C3A" w:rsidP="00B26B4C">
      <w:pPr>
        <w:ind w:firstLine="708"/>
        <w:rPr>
          <w:lang w:val="fr-FR"/>
        </w:rPr>
      </w:pPr>
      <w:r>
        <w:rPr>
          <w:lang w:val="fr-FR"/>
        </w:rPr>
        <w:t>Ils peuvent por</w:t>
      </w:r>
      <w:r w:rsidRPr="00D13C3A">
        <w:rPr>
          <w:strike/>
          <w:color w:val="FF0000"/>
          <w:lang w:val="fr-FR"/>
        </w:rPr>
        <w:t>té</w:t>
      </w:r>
      <w:r>
        <w:rPr>
          <w:lang w:val="fr-FR"/>
        </w:rPr>
        <w:t xml:space="preserve">- </w:t>
      </w:r>
      <w:r w:rsidRPr="00D13C3A">
        <w:rPr>
          <w:color w:val="FF0000"/>
          <w:lang w:val="fr-FR"/>
        </w:rPr>
        <w:t>porter</w:t>
      </w:r>
      <w:r>
        <w:rPr>
          <w:lang w:val="fr-FR"/>
        </w:rPr>
        <w:t xml:space="preserve"> à une</w:t>
      </w:r>
      <w:r w:rsidRPr="00D13C3A">
        <w:rPr>
          <w:strike/>
          <w:color w:val="00B050"/>
          <w:lang w:val="fr-FR"/>
        </w:rPr>
        <w:t xml:space="preserve"> appréhension </w:t>
      </w:r>
      <w:r>
        <w:rPr>
          <w:strike/>
          <w:color w:val="00B050"/>
          <w:lang w:val="fr-FR"/>
        </w:rPr>
        <w:t xml:space="preserve"> </w:t>
      </w:r>
      <w:r w:rsidRPr="00D13C3A">
        <w:rPr>
          <w:color w:val="00B050"/>
          <w:lang w:val="fr-FR"/>
        </w:rPr>
        <w:t>apprentissage</w:t>
      </w:r>
      <w:r>
        <w:rPr>
          <w:lang w:val="fr-FR"/>
        </w:rPr>
        <w:t xml:space="preserve">superficielle </w:t>
      </w:r>
    </w:p>
    <w:p w:rsidR="00D13C3A" w:rsidRDefault="00D13C3A" w:rsidP="00B26B4C">
      <w:pPr>
        <w:ind w:firstLine="708"/>
        <w:rPr>
          <w:lang w:val="fr-FR"/>
        </w:rPr>
      </w:pPr>
      <w:r>
        <w:rPr>
          <w:lang w:val="fr-FR"/>
        </w:rPr>
        <w:t xml:space="preserve">On doit rappeler que l’apprentissage est très important </w:t>
      </w:r>
      <w:r w:rsidRPr="00D13C3A">
        <w:rPr>
          <w:strike/>
          <w:color w:val="FF0000"/>
          <w:lang w:val="fr-FR"/>
        </w:rPr>
        <w:t xml:space="preserve">ne </w:t>
      </w:r>
      <w:r>
        <w:rPr>
          <w:color w:val="FF0000"/>
          <w:lang w:val="fr-FR"/>
        </w:rPr>
        <w:t>PAS</w:t>
      </w:r>
      <w:r>
        <w:rPr>
          <w:lang w:val="fr-FR"/>
        </w:rPr>
        <w:t xml:space="preserve"> seulement parce que</w:t>
      </w:r>
    </w:p>
    <w:p w:rsidR="00D13C3A" w:rsidRDefault="00D13C3A" w:rsidP="00B26B4C">
      <w:pPr>
        <w:ind w:firstLine="708"/>
        <w:rPr>
          <w:lang w:val="fr-FR"/>
        </w:rPr>
      </w:pPr>
      <w:r>
        <w:rPr>
          <w:lang w:val="fr-FR"/>
        </w:rPr>
        <w:t>NE   verbe   PAS….</w:t>
      </w:r>
    </w:p>
    <w:p w:rsidR="00D13C3A" w:rsidRDefault="00D13C3A" w:rsidP="00B26B4C">
      <w:pPr>
        <w:ind w:firstLine="708"/>
        <w:rPr>
          <w:lang w:val="fr-FR"/>
        </w:rPr>
      </w:pPr>
    </w:p>
    <w:p w:rsidR="00D13C3A" w:rsidRDefault="00D13C3A" w:rsidP="00B26B4C">
      <w:pPr>
        <w:ind w:firstLine="708"/>
        <w:rPr>
          <w:lang w:val="fr-FR"/>
        </w:rPr>
      </w:pPr>
      <w:r>
        <w:rPr>
          <w:lang w:val="fr-FR"/>
        </w:rPr>
        <w:t>Je ne pense pas que les trucs seul permettons de mieux apprendre.</w:t>
      </w:r>
    </w:p>
    <w:p w:rsidR="001426C8" w:rsidRPr="00B26B4C" w:rsidRDefault="001426C8" w:rsidP="00B26B4C">
      <w:pPr>
        <w:ind w:firstLine="708"/>
        <w:rPr>
          <w:lang w:val="fr-FR"/>
        </w:rPr>
      </w:pPr>
      <w:r>
        <w:rPr>
          <w:lang w:val="fr-FR"/>
        </w:rPr>
        <w:t xml:space="preserve">Chaque individu choisit </w:t>
      </w:r>
      <w:r w:rsidRPr="001426C8">
        <w:rPr>
          <w:strike/>
          <w:color w:val="FF0000"/>
          <w:lang w:val="fr-FR"/>
        </w:rPr>
        <w:t>sa</w:t>
      </w:r>
      <w:r>
        <w:rPr>
          <w:lang w:val="fr-FR"/>
        </w:rPr>
        <w:t xml:space="preserve"> </w:t>
      </w:r>
      <w:bookmarkStart w:id="0" w:name="_GoBack"/>
      <w:r w:rsidRPr="001426C8">
        <w:rPr>
          <w:color w:val="FF0000"/>
          <w:lang w:val="fr-FR"/>
        </w:rPr>
        <w:t>la</w:t>
      </w:r>
      <w:bookmarkEnd w:id="0"/>
      <w:r>
        <w:rPr>
          <w:lang w:val="fr-FR"/>
        </w:rPr>
        <w:t xml:space="preserve"> méthode la plus efficace.</w:t>
      </w:r>
    </w:p>
    <w:sectPr w:rsidR="001426C8" w:rsidRPr="00B26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95D0D"/>
    <w:multiLevelType w:val="hybridMultilevel"/>
    <w:tmpl w:val="CB2AB916"/>
    <w:lvl w:ilvl="0" w:tplc="A1607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B0"/>
    <w:rsid w:val="001426C8"/>
    <w:rsid w:val="002977B0"/>
    <w:rsid w:val="003760BA"/>
    <w:rsid w:val="00577853"/>
    <w:rsid w:val="005E5323"/>
    <w:rsid w:val="008E7FA0"/>
    <w:rsid w:val="00A0386C"/>
    <w:rsid w:val="00B26B4C"/>
    <w:rsid w:val="00D1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7E57"/>
  <w15:chartTrackingRefBased/>
  <w15:docId w15:val="{7A82EA9A-CFFC-48F9-B1FE-39B939C1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2024-11-06T09:54:00Z</dcterms:created>
  <dcterms:modified xsi:type="dcterms:W3CDTF">2024-11-06T11:34:00Z</dcterms:modified>
</cp:coreProperties>
</file>